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5233C" w14:textId="77777777" w:rsidR="005B516C" w:rsidRDefault="005B516C" w:rsidP="005B516C">
      <w:pPr>
        <w:spacing w:after="60" w:line="240" w:lineRule="auto"/>
        <w:outlineLvl w:val="0"/>
        <w:rPr>
          <w:rFonts w:ascii="Verdana" w:hAnsi="Verdana"/>
          <w:b/>
          <w:color w:val="1F497D"/>
          <w:sz w:val="32"/>
        </w:rPr>
      </w:pPr>
      <w:bookmarkStart w:id="0" w:name="_GoBack"/>
      <w:bookmarkEnd w:id="0"/>
    </w:p>
    <w:p w14:paraId="3075B467" w14:textId="77777777" w:rsidR="005B516C" w:rsidRDefault="005B516C" w:rsidP="005B516C">
      <w:pPr>
        <w:spacing w:after="60" w:line="240" w:lineRule="auto"/>
        <w:outlineLvl w:val="0"/>
        <w:rPr>
          <w:rFonts w:ascii="Verdana" w:hAnsi="Verdana"/>
          <w:b/>
          <w:color w:val="1F497D"/>
          <w:sz w:val="32"/>
        </w:rPr>
      </w:pPr>
    </w:p>
    <w:p w14:paraId="2E9693C8" w14:textId="77777777" w:rsidR="005B516C" w:rsidRPr="00CC15D9" w:rsidRDefault="005B516C" w:rsidP="005B516C">
      <w:pPr>
        <w:spacing w:after="60" w:line="240" w:lineRule="auto"/>
        <w:outlineLvl w:val="0"/>
        <w:rPr>
          <w:rFonts w:ascii="Verdana" w:hAnsi="Verdana"/>
          <w:b/>
          <w:color w:val="000000" w:themeColor="text1"/>
          <w:sz w:val="24"/>
        </w:rPr>
      </w:pPr>
    </w:p>
    <w:p w14:paraId="40C5ACDE" w14:textId="5595C666" w:rsidR="005B516C" w:rsidRDefault="005B516C" w:rsidP="0020430A">
      <w:pPr>
        <w:spacing w:after="60" w:line="240" w:lineRule="auto"/>
        <w:ind w:left="-142"/>
        <w:jc w:val="center"/>
        <w:outlineLvl w:val="0"/>
        <w:rPr>
          <w:rFonts w:ascii="Verdana" w:hAnsi="Verdana"/>
          <w:b/>
          <w:color w:val="000000" w:themeColor="text1"/>
          <w:sz w:val="24"/>
        </w:rPr>
      </w:pPr>
      <w:r>
        <w:rPr>
          <w:rFonts w:ascii="Verdana" w:hAnsi="Verdana"/>
          <w:b/>
          <w:color w:val="000000" w:themeColor="text1"/>
          <w:sz w:val="24"/>
        </w:rPr>
        <w:t xml:space="preserve">INFORME SOBRE EL ESTADO DE LOS ESTUDIOS Y PROYECTOS DE CONSTRUCCIÓN DE </w:t>
      </w:r>
      <w:r w:rsidR="00F61348">
        <w:rPr>
          <w:rFonts w:ascii="Verdana" w:hAnsi="Verdana"/>
          <w:b/>
          <w:color w:val="000000" w:themeColor="text1"/>
          <w:sz w:val="24"/>
        </w:rPr>
        <w:t xml:space="preserve">PLANTAS </w:t>
      </w:r>
      <w:r>
        <w:rPr>
          <w:rFonts w:ascii="Verdana" w:hAnsi="Verdana"/>
          <w:b/>
          <w:color w:val="000000" w:themeColor="text1"/>
          <w:sz w:val="24"/>
        </w:rPr>
        <w:t xml:space="preserve">DESALADORAS </w:t>
      </w:r>
    </w:p>
    <w:p w14:paraId="12D06949" w14:textId="77777777" w:rsidR="00EC3AD8" w:rsidRDefault="00EC3AD8" w:rsidP="0020430A">
      <w:pPr>
        <w:spacing w:after="60" w:line="240" w:lineRule="auto"/>
        <w:ind w:left="-142"/>
        <w:jc w:val="center"/>
        <w:outlineLvl w:val="0"/>
        <w:rPr>
          <w:rFonts w:ascii="Verdana" w:hAnsi="Verdana"/>
          <w:b/>
          <w:color w:val="000000" w:themeColor="text1"/>
          <w:sz w:val="24"/>
        </w:rPr>
      </w:pPr>
    </w:p>
    <w:p w14:paraId="70844066" w14:textId="2D2108C5" w:rsidR="00EC3AD8" w:rsidRDefault="005B516C" w:rsidP="00EC3AD8">
      <w:pPr>
        <w:spacing w:after="60" w:line="240" w:lineRule="auto"/>
        <w:outlineLvl w:val="0"/>
        <w:rPr>
          <w:rFonts w:ascii="Verdana" w:hAnsi="Verdana"/>
          <w:b/>
          <w:color w:val="000000" w:themeColor="text1"/>
          <w:sz w:val="24"/>
        </w:rPr>
      </w:pPr>
      <w:r>
        <w:rPr>
          <w:rFonts w:ascii="Verdana" w:hAnsi="Verdana"/>
          <w:b/>
          <w:color w:val="000000" w:themeColor="text1"/>
          <w:sz w:val="24"/>
        </w:rPr>
        <w:t>Fecha:</w:t>
      </w:r>
      <w:r w:rsidR="00EC3AD8">
        <w:rPr>
          <w:rFonts w:ascii="Verdana" w:hAnsi="Verdana"/>
          <w:b/>
          <w:color w:val="000000" w:themeColor="text1"/>
          <w:sz w:val="24"/>
        </w:rPr>
        <w:t xml:space="preserve"> 27 enero 2026</w:t>
      </w:r>
    </w:p>
    <w:p w14:paraId="45FA99C4" w14:textId="4B8F6EA4" w:rsidR="00B016FE" w:rsidRDefault="0013791D" w:rsidP="00B016FE">
      <w:pPr>
        <w:pStyle w:val="Ttulo1"/>
        <w:rPr>
          <w:rFonts w:asciiTheme="minorHAnsi" w:hAnsiTheme="minorHAnsi" w:cstheme="minorHAnsi"/>
          <w:color w:val="000000" w:themeColor="text1"/>
        </w:rPr>
      </w:pPr>
      <w:r>
        <w:rPr>
          <w:rFonts w:asciiTheme="minorHAnsi" w:hAnsiTheme="minorHAnsi" w:cstheme="minorHAnsi"/>
          <w:color w:val="000000" w:themeColor="text1"/>
        </w:rPr>
        <w:t>Antecedentes</w:t>
      </w:r>
    </w:p>
    <w:p w14:paraId="122B1679" w14:textId="1F6466D4" w:rsidR="00B016FE" w:rsidRDefault="00B016FE" w:rsidP="00B016FE">
      <w:pPr>
        <w:jc w:val="both"/>
        <w:rPr>
          <w:rFonts w:ascii="Verdana" w:hAnsi="Verdana"/>
        </w:rPr>
      </w:pPr>
      <w:r>
        <w:rPr>
          <w:rFonts w:ascii="Verdana" w:hAnsi="Verdana"/>
        </w:rPr>
        <w:t>La Región de</w:t>
      </w:r>
      <w:r w:rsidR="00622312">
        <w:rPr>
          <w:rFonts w:ascii="Verdana" w:hAnsi="Verdana"/>
        </w:rPr>
        <w:t xml:space="preserve"> Coquimbo</w:t>
      </w:r>
      <w:r w:rsidR="00EC3AD8">
        <w:rPr>
          <w:rFonts w:ascii="Verdana" w:hAnsi="Verdana"/>
        </w:rPr>
        <w:t xml:space="preserve"> y de Valparaíso</w:t>
      </w:r>
      <w:r w:rsidRPr="007C2E3E">
        <w:rPr>
          <w:rFonts w:ascii="Verdana" w:hAnsi="Verdana"/>
        </w:rPr>
        <w:t>, ha</w:t>
      </w:r>
      <w:r w:rsidR="00EC3AD8">
        <w:rPr>
          <w:rFonts w:ascii="Verdana" w:hAnsi="Verdana"/>
        </w:rPr>
        <w:t>n</w:t>
      </w:r>
      <w:r w:rsidRPr="007C2E3E">
        <w:rPr>
          <w:rFonts w:ascii="Verdana" w:hAnsi="Verdana"/>
        </w:rPr>
        <w:t xml:space="preserve"> debido enfrentar una intensa y prolongada </w:t>
      </w:r>
      <w:r w:rsidRPr="00735522">
        <w:rPr>
          <w:rFonts w:ascii="Verdana" w:hAnsi="Verdana"/>
        </w:rPr>
        <w:t xml:space="preserve">sequía </w:t>
      </w:r>
      <w:r w:rsidRPr="007C2E3E">
        <w:rPr>
          <w:rFonts w:ascii="Verdana" w:hAnsi="Verdana"/>
        </w:rPr>
        <w:t>desde</w:t>
      </w:r>
      <w:r>
        <w:rPr>
          <w:rFonts w:ascii="Verdana" w:hAnsi="Verdana"/>
        </w:rPr>
        <w:t xml:space="preserve"> el año 2008</w:t>
      </w:r>
      <w:r w:rsidRPr="0065260B">
        <w:rPr>
          <w:rFonts w:ascii="Verdana" w:hAnsi="Verdana"/>
        </w:rPr>
        <w:t xml:space="preserve">, </w:t>
      </w:r>
      <w:r w:rsidRPr="007C2E3E">
        <w:rPr>
          <w:rFonts w:ascii="Verdana" w:hAnsi="Verdana"/>
        </w:rPr>
        <w:t>resultando</w:t>
      </w:r>
      <w:r>
        <w:rPr>
          <w:rFonts w:ascii="Verdana" w:hAnsi="Verdana"/>
        </w:rPr>
        <w:t xml:space="preserve"> a la fecha,</w:t>
      </w:r>
      <w:r w:rsidRPr="007C2E3E">
        <w:rPr>
          <w:rFonts w:ascii="Verdana" w:hAnsi="Verdana"/>
        </w:rPr>
        <w:t xml:space="preserve"> fuertemente</w:t>
      </w:r>
      <w:r>
        <w:rPr>
          <w:rFonts w:ascii="Verdana" w:hAnsi="Verdana"/>
        </w:rPr>
        <w:t xml:space="preserve"> afectado el abastecimiento de agua potable, tanto urbano como rural </w:t>
      </w:r>
      <w:r w:rsidRPr="007C2E3E">
        <w:rPr>
          <w:rFonts w:ascii="Verdana" w:hAnsi="Verdana"/>
        </w:rPr>
        <w:t>debido a la reducción del cau</w:t>
      </w:r>
      <w:r>
        <w:rPr>
          <w:rFonts w:ascii="Verdana" w:hAnsi="Verdana"/>
        </w:rPr>
        <w:t>dal aportante desde l</w:t>
      </w:r>
      <w:r w:rsidRPr="007C2E3E">
        <w:rPr>
          <w:rFonts w:ascii="Verdana" w:hAnsi="Verdana"/>
        </w:rPr>
        <w:t>o</w:t>
      </w:r>
      <w:r>
        <w:rPr>
          <w:rFonts w:ascii="Verdana" w:hAnsi="Verdana"/>
        </w:rPr>
        <w:t>s</w:t>
      </w:r>
      <w:r w:rsidRPr="007C2E3E">
        <w:rPr>
          <w:rFonts w:ascii="Verdana" w:hAnsi="Verdana"/>
        </w:rPr>
        <w:t xml:space="preserve"> cursos de agua y una considerable baja de los niveles de la napa subterránea.</w:t>
      </w:r>
      <w:r w:rsidRPr="00F301D2">
        <w:rPr>
          <w:rFonts w:ascii="Verdana" w:hAnsi="Verdana" w:cs="Arial"/>
        </w:rPr>
        <w:t xml:space="preserve"> </w:t>
      </w:r>
      <w:r w:rsidRPr="0019264C">
        <w:rPr>
          <w:rFonts w:ascii="Verdana" w:hAnsi="Verdana" w:cs="Arial"/>
        </w:rPr>
        <w:t>Además, los estudios hidrogeológicos realizados han entregado resultados desfavorables, sumado al hecho de que la DGA ha declarado agotada a la</w:t>
      </w:r>
      <w:r>
        <w:rPr>
          <w:rFonts w:ascii="Verdana" w:hAnsi="Verdana" w:cs="Arial"/>
        </w:rPr>
        <w:t>s</w:t>
      </w:r>
      <w:r w:rsidRPr="0019264C">
        <w:rPr>
          <w:rFonts w:ascii="Verdana" w:hAnsi="Verdana" w:cs="Arial"/>
        </w:rPr>
        <w:t xml:space="preserve"> cuenca</w:t>
      </w:r>
      <w:r>
        <w:rPr>
          <w:rFonts w:ascii="Verdana" w:hAnsi="Verdana" w:cs="Arial"/>
        </w:rPr>
        <w:t xml:space="preserve">s. </w:t>
      </w:r>
      <w:r w:rsidRPr="0019264C">
        <w:rPr>
          <w:rFonts w:ascii="Verdana" w:hAnsi="Verdana" w:cs="Arial"/>
        </w:rPr>
        <w:t xml:space="preserve">Esto se ve respaldado con los distintos decretos de escasez </w:t>
      </w:r>
      <w:r>
        <w:rPr>
          <w:rFonts w:ascii="Verdana" w:hAnsi="Verdana" w:cs="Arial"/>
        </w:rPr>
        <w:t xml:space="preserve">hídrica </w:t>
      </w:r>
      <w:r w:rsidRPr="0019264C">
        <w:rPr>
          <w:rFonts w:ascii="Verdana" w:hAnsi="Verdana" w:cs="Arial"/>
        </w:rPr>
        <w:t>y catástrofe que ha debido emitir la autoridad para poder tomar medidas que vayan en beneficio de los afectados por la escasez hídrica. En la situación actual, la autoridad, en base a los decretos señalados, ha debido autorizar la extracción de agua desde pozos que no cuentan con derec</w:t>
      </w:r>
      <w:r>
        <w:rPr>
          <w:rFonts w:ascii="Verdana" w:hAnsi="Verdana" w:cs="Arial"/>
        </w:rPr>
        <w:t>hos inscritos y</w:t>
      </w:r>
      <w:r w:rsidRPr="0019264C">
        <w:rPr>
          <w:rFonts w:ascii="Verdana" w:hAnsi="Verdana" w:cs="Arial"/>
        </w:rPr>
        <w:t xml:space="preserve"> abastecer a algunas localidades con camiones aljibes por períodos prolongados</w:t>
      </w:r>
      <w:r>
        <w:rPr>
          <w:rFonts w:ascii="Verdana" w:hAnsi="Verdana" w:cs="Arial"/>
        </w:rPr>
        <w:t>.</w:t>
      </w:r>
    </w:p>
    <w:p w14:paraId="30EBCABC" w14:textId="77777777" w:rsidR="0013791D" w:rsidRDefault="00B016FE" w:rsidP="0013791D">
      <w:pPr>
        <w:spacing w:before="120" w:after="120"/>
        <w:jc w:val="both"/>
        <w:rPr>
          <w:rFonts w:ascii="Verdana" w:hAnsi="Verdana" w:cstheme="minorHAnsi"/>
          <w:lang w:val="es-ES"/>
        </w:rPr>
      </w:pPr>
      <w:r w:rsidRPr="00B6067E">
        <w:rPr>
          <w:rFonts w:ascii="Verdana" w:hAnsi="Verdana"/>
        </w:rPr>
        <w:t xml:space="preserve">Por ello, la escasez del recurso hídrico es un problema que debe ser enfrentado y requiere de soluciones variadas. </w:t>
      </w:r>
      <w:r w:rsidR="00FD0AA4" w:rsidRPr="00B6067E">
        <w:rPr>
          <w:rFonts w:ascii="Verdana" w:hAnsi="Verdana" w:cstheme="minorHAnsi"/>
          <w:lang w:val="es-ES"/>
        </w:rPr>
        <w:t>Entre las alternativas de solución para las comunidades más afectadas, se plantea como opción la instalación de la</w:t>
      </w:r>
      <w:r w:rsidR="00B6067E">
        <w:rPr>
          <w:rFonts w:ascii="Verdana" w:hAnsi="Verdana" w:cstheme="minorHAnsi"/>
          <w:lang w:val="es-ES"/>
        </w:rPr>
        <w:t>s siguientes Plantas Desalinizadoras en base a Osmosis Inversa para abastecer a lo</w:t>
      </w:r>
      <w:r w:rsidR="006D6B48">
        <w:rPr>
          <w:rFonts w:ascii="Verdana" w:hAnsi="Verdana" w:cstheme="minorHAnsi"/>
          <w:lang w:val="es-ES"/>
        </w:rPr>
        <w:t>s Servicios S</w:t>
      </w:r>
      <w:r w:rsidR="00B6067E">
        <w:rPr>
          <w:rFonts w:ascii="Verdana" w:hAnsi="Verdana" w:cstheme="minorHAnsi"/>
          <w:lang w:val="es-ES"/>
        </w:rPr>
        <w:t>anita</w:t>
      </w:r>
      <w:r w:rsidR="006D6B48">
        <w:rPr>
          <w:rFonts w:ascii="Verdana" w:hAnsi="Verdana" w:cstheme="minorHAnsi"/>
          <w:lang w:val="es-ES"/>
        </w:rPr>
        <w:t>rios R</w:t>
      </w:r>
      <w:r w:rsidR="00B6067E">
        <w:rPr>
          <w:rFonts w:ascii="Verdana" w:hAnsi="Verdana" w:cstheme="minorHAnsi"/>
          <w:lang w:val="es-ES"/>
        </w:rPr>
        <w:t>urales.</w:t>
      </w:r>
    </w:p>
    <w:p w14:paraId="095BE188" w14:textId="77777777" w:rsidR="005B516C" w:rsidRDefault="005B516C" w:rsidP="0013791D">
      <w:pPr>
        <w:spacing w:before="120" w:after="120"/>
        <w:jc w:val="both"/>
        <w:rPr>
          <w:rFonts w:ascii="Verdana" w:hAnsi="Verdana" w:cstheme="minorHAnsi"/>
          <w:lang w:val="es-ES"/>
        </w:rPr>
      </w:pPr>
    </w:p>
    <w:p w14:paraId="0F7159AC" w14:textId="72DD6595" w:rsidR="00DC22CE" w:rsidRDefault="00EC3AD8" w:rsidP="003C5FE8">
      <w:pPr>
        <w:pStyle w:val="Prrafodelista"/>
        <w:numPr>
          <w:ilvl w:val="0"/>
          <w:numId w:val="14"/>
        </w:numPr>
        <w:spacing w:before="120" w:after="120"/>
        <w:jc w:val="both"/>
        <w:rPr>
          <w:rFonts w:ascii="Verdana" w:hAnsi="Verdana" w:cstheme="minorHAnsi"/>
          <w:b/>
          <w:lang w:val="es-ES"/>
        </w:rPr>
      </w:pPr>
      <w:r w:rsidRPr="003C5FE8">
        <w:rPr>
          <w:rFonts w:ascii="Verdana" w:hAnsi="Verdana" w:cstheme="minorHAnsi"/>
          <w:b/>
          <w:lang w:val="es-ES"/>
        </w:rPr>
        <w:t>REGIÓN DE COQUIMBO</w:t>
      </w:r>
    </w:p>
    <w:p w14:paraId="07D46B77" w14:textId="77777777" w:rsidR="003C5FE8" w:rsidRPr="003C5FE8" w:rsidRDefault="003C5FE8" w:rsidP="003C5FE8">
      <w:pPr>
        <w:pStyle w:val="Prrafodelista"/>
        <w:spacing w:before="120" w:after="120"/>
        <w:jc w:val="both"/>
        <w:rPr>
          <w:rFonts w:ascii="Verdana" w:hAnsi="Verdana" w:cstheme="minorHAnsi"/>
          <w:b/>
          <w:lang w:val="es-ES"/>
        </w:rPr>
      </w:pPr>
    </w:p>
    <w:p w14:paraId="6123236C" w14:textId="3905B207" w:rsidR="00FB7B73" w:rsidRPr="00F61348" w:rsidRDefault="00E16836" w:rsidP="00F61348">
      <w:pPr>
        <w:pStyle w:val="Prrafodelista"/>
        <w:numPr>
          <w:ilvl w:val="0"/>
          <w:numId w:val="15"/>
        </w:numPr>
        <w:spacing w:before="120" w:after="120"/>
        <w:jc w:val="both"/>
        <w:rPr>
          <w:rFonts w:ascii="Verdana" w:hAnsi="Verdana" w:cstheme="minorHAnsi"/>
          <w:lang w:val="es-ES"/>
        </w:rPr>
      </w:pPr>
      <w:r w:rsidRPr="00F61348">
        <w:rPr>
          <w:rFonts w:ascii="Verdana" w:hAnsi="Verdana"/>
          <w:b/>
          <w:color w:val="000000" w:themeColor="text1"/>
          <w:sz w:val="24"/>
        </w:rPr>
        <w:t>Provincia de Choapa</w:t>
      </w:r>
    </w:p>
    <w:p w14:paraId="386E4968" w14:textId="77777777" w:rsidR="003A7B6C" w:rsidRPr="00FD0AA4" w:rsidRDefault="003A7B6C" w:rsidP="003C5FE8">
      <w:pPr>
        <w:pStyle w:val="Textoindependiente"/>
        <w:spacing w:before="1" w:line="276" w:lineRule="auto"/>
        <w:ind w:left="360"/>
        <w:rPr>
          <w:rFonts w:ascii="Verdana" w:hAnsi="Verdana"/>
          <w:i/>
          <w:iCs/>
          <w:szCs w:val="22"/>
          <w:lang w:val="es-PR"/>
        </w:rPr>
      </w:pPr>
      <w:r w:rsidRPr="00FD0AA4">
        <w:rPr>
          <w:rFonts w:ascii="Verdana" w:hAnsi="Verdana"/>
          <w:szCs w:val="22"/>
          <w:lang w:val="es-PR"/>
        </w:rPr>
        <w:t>La</w:t>
      </w:r>
      <w:r w:rsidRPr="00FD0AA4">
        <w:rPr>
          <w:rFonts w:ascii="Verdana" w:hAnsi="Verdana"/>
          <w:spacing w:val="1"/>
          <w:szCs w:val="22"/>
          <w:lang w:val="es-PR"/>
        </w:rPr>
        <w:t xml:space="preserve"> </w:t>
      </w:r>
      <w:r w:rsidRPr="00FD0AA4">
        <w:rPr>
          <w:rFonts w:ascii="Verdana" w:hAnsi="Verdana"/>
          <w:szCs w:val="22"/>
          <w:lang w:val="es-PR"/>
        </w:rPr>
        <w:t>Provincia</w:t>
      </w:r>
      <w:r w:rsidRPr="00FD0AA4">
        <w:rPr>
          <w:rFonts w:ascii="Verdana" w:hAnsi="Verdana"/>
          <w:spacing w:val="1"/>
          <w:szCs w:val="22"/>
          <w:lang w:val="es-PR"/>
        </w:rPr>
        <w:t xml:space="preserve"> </w:t>
      </w:r>
      <w:r w:rsidRPr="00FD0AA4">
        <w:rPr>
          <w:rFonts w:ascii="Verdana" w:hAnsi="Verdana"/>
          <w:szCs w:val="22"/>
          <w:lang w:val="es-PR"/>
        </w:rPr>
        <w:t>de</w:t>
      </w:r>
      <w:r w:rsidRPr="00FD0AA4">
        <w:rPr>
          <w:rFonts w:ascii="Verdana" w:hAnsi="Verdana"/>
          <w:spacing w:val="1"/>
          <w:szCs w:val="22"/>
          <w:lang w:val="es-PR"/>
        </w:rPr>
        <w:t xml:space="preserve"> </w:t>
      </w:r>
      <w:r w:rsidRPr="00FD0AA4">
        <w:rPr>
          <w:rFonts w:ascii="Verdana" w:hAnsi="Verdana"/>
          <w:szCs w:val="22"/>
          <w:lang w:val="es-PR"/>
        </w:rPr>
        <w:t>Choapa</w:t>
      </w:r>
      <w:r w:rsidRPr="00FD0AA4">
        <w:rPr>
          <w:rFonts w:ascii="Verdana" w:hAnsi="Verdana"/>
          <w:spacing w:val="1"/>
          <w:szCs w:val="22"/>
          <w:lang w:val="es-PR"/>
        </w:rPr>
        <w:t xml:space="preserve"> </w:t>
      </w:r>
      <w:r w:rsidRPr="00FD0AA4">
        <w:rPr>
          <w:rFonts w:ascii="Verdana" w:hAnsi="Verdana"/>
          <w:szCs w:val="22"/>
          <w:lang w:val="es-PR"/>
        </w:rPr>
        <w:t>enfrenta una intensa y prolongada sequía, resultando fuertemente afectados</w:t>
      </w:r>
      <w:r w:rsidRPr="00FD0AA4">
        <w:rPr>
          <w:rFonts w:ascii="Verdana" w:hAnsi="Verdana"/>
          <w:spacing w:val="1"/>
          <w:szCs w:val="22"/>
          <w:lang w:val="es-PR"/>
        </w:rPr>
        <w:t xml:space="preserve"> </w:t>
      </w:r>
      <w:r w:rsidRPr="00FD0AA4">
        <w:rPr>
          <w:rFonts w:ascii="Verdana" w:hAnsi="Verdana"/>
          <w:szCs w:val="22"/>
          <w:lang w:val="es-PR"/>
        </w:rPr>
        <w:t>los sectores rurales y, por consiguiente, la disponibilidad del recurso agua para los Servicios Sanitarios Rurales (SSR) de la provincia, debido a la reducción del caudal aportante desde las</w:t>
      </w:r>
      <w:r w:rsidRPr="00FD0AA4">
        <w:rPr>
          <w:rFonts w:ascii="Verdana" w:hAnsi="Verdana"/>
          <w:spacing w:val="1"/>
          <w:szCs w:val="22"/>
          <w:lang w:val="es-PR"/>
        </w:rPr>
        <w:t xml:space="preserve"> </w:t>
      </w:r>
      <w:r w:rsidRPr="00FD0AA4">
        <w:rPr>
          <w:rFonts w:ascii="Verdana" w:hAnsi="Verdana"/>
          <w:szCs w:val="22"/>
          <w:lang w:val="es-PR"/>
        </w:rPr>
        <w:t>cuencas o cursos de agua y a una considerable baja de los niveles de la napa</w:t>
      </w:r>
      <w:r w:rsidRPr="00FD0AA4">
        <w:rPr>
          <w:rFonts w:ascii="Verdana" w:hAnsi="Verdana"/>
          <w:spacing w:val="1"/>
          <w:szCs w:val="22"/>
          <w:lang w:val="es-PR"/>
        </w:rPr>
        <w:t xml:space="preserve"> </w:t>
      </w:r>
      <w:r w:rsidRPr="00FD0AA4">
        <w:rPr>
          <w:rFonts w:ascii="Verdana" w:hAnsi="Verdana"/>
          <w:szCs w:val="22"/>
          <w:lang w:val="es-PR"/>
        </w:rPr>
        <w:t xml:space="preserve">subterránea. </w:t>
      </w:r>
    </w:p>
    <w:p w14:paraId="65FEC343" w14:textId="77777777" w:rsidR="007D1624" w:rsidRDefault="007D1624" w:rsidP="003C5FE8">
      <w:pPr>
        <w:pStyle w:val="Textoindependiente"/>
        <w:spacing w:before="120" w:after="120" w:line="276" w:lineRule="auto"/>
        <w:ind w:left="360"/>
        <w:rPr>
          <w:rFonts w:ascii="Verdana" w:hAnsi="Verdana"/>
          <w:szCs w:val="22"/>
          <w:lang w:val="es-PR"/>
        </w:rPr>
      </w:pPr>
      <w:r>
        <w:rPr>
          <w:rFonts w:ascii="Verdana" w:hAnsi="Verdana"/>
          <w:szCs w:val="22"/>
          <w:lang w:val="es-PR"/>
        </w:rPr>
        <w:lastRenderedPageBreak/>
        <w:t>L</w:t>
      </w:r>
      <w:r w:rsidR="003A7B6C" w:rsidRPr="00FD0AA4">
        <w:rPr>
          <w:rFonts w:ascii="Verdana" w:hAnsi="Verdana"/>
          <w:szCs w:val="22"/>
          <w:lang w:val="es-PR"/>
        </w:rPr>
        <w:t>a escasez del recurso hídrico es un problema que debe ser enfrentado con urgencia y, por lo tanto, requiere</w:t>
      </w:r>
      <w:r w:rsidR="003A7B6C" w:rsidRPr="00FD0AA4">
        <w:rPr>
          <w:rFonts w:ascii="Verdana" w:hAnsi="Verdana"/>
          <w:spacing w:val="-14"/>
          <w:szCs w:val="22"/>
          <w:lang w:val="es-PR"/>
        </w:rPr>
        <w:t xml:space="preserve"> </w:t>
      </w:r>
      <w:r w:rsidR="003A7B6C" w:rsidRPr="00FD0AA4">
        <w:rPr>
          <w:rFonts w:ascii="Verdana" w:hAnsi="Verdana"/>
          <w:szCs w:val="22"/>
          <w:lang w:val="es-PR"/>
        </w:rPr>
        <w:t>de</w:t>
      </w:r>
      <w:r w:rsidR="003A7B6C" w:rsidRPr="00FD0AA4">
        <w:rPr>
          <w:rFonts w:ascii="Verdana" w:hAnsi="Verdana"/>
          <w:spacing w:val="-13"/>
          <w:szCs w:val="22"/>
          <w:lang w:val="es-PR"/>
        </w:rPr>
        <w:t xml:space="preserve"> </w:t>
      </w:r>
      <w:r w:rsidR="003A7B6C" w:rsidRPr="00FD0AA4">
        <w:rPr>
          <w:rFonts w:ascii="Verdana" w:hAnsi="Verdana"/>
          <w:szCs w:val="22"/>
          <w:lang w:val="es-PR"/>
        </w:rPr>
        <w:t>soluciones</w:t>
      </w:r>
      <w:r w:rsidR="003A7B6C" w:rsidRPr="00FD0AA4">
        <w:rPr>
          <w:rFonts w:ascii="Verdana" w:hAnsi="Verdana"/>
          <w:spacing w:val="-14"/>
          <w:szCs w:val="22"/>
          <w:lang w:val="es-PR"/>
        </w:rPr>
        <w:t xml:space="preserve"> </w:t>
      </w:r>
      <w:r w:rsidR="003A7B6C" w:rsidRPr="00FD0AA4">
        <w:rPr>
          <w:rFonts w:ascii="Verdana" w:hAnsi="Verdana"/>
          <w:szCs w:val="22"/>
          <w:lang w:val="es-PR"/>
        </w:rPr>
        <w:t>variadas,</w:t>
      </w:r>
      <w:r w:rsidR="003A7B6C" w:rsidRPr="00FD0AA4">
        <w:rPr>
          <w:rFonts w:ascii="Verdana" w:hAnsi="Verdana"/>
          <w:spacing w:val="-14"/>
          <w:szCs w:val="22"/>
          <w:lang w:val="es-PR"/>
        </w:rPr>
        <w:t xml:space="preserve"> </w:t>
      </w:r>
      <w:r w:rsidR="003A7B6C" w:rsidRPr="00FD0AA4">
        <w:rPr>
          <w:rFonts w:ascii="Verdana" w:hAnsi="Verdana"/>
          <w:szCs w:val="22"/>
          <w:lang w:val="es-PR"/>
        </w:rPr>
        <w:t>ya sea optimizando el</w:t>
      </w:r>
      <w:r w:rsidR="003A7B6C" w:rsidRPr="00FD0AA4">
        <w:rPr>
          <w:rFonts w:ascii="Verdana" w:hAnsi="Verdana"/>
          <w:spacing w:val="-14"/>
          <w:szCs w:val="22"/>
          <w:lang w:val="es-PR"/>
        </w:rPr>
        <w:t xml:space="preserve"> </w:t>
      </w:r>
      <w:r w:rsidR="003A7B6C" w:rsidRPr="00FD0AA4">
        <w:rPr>
          <w:rFonts w:ascii="Verdana" w:hAnsi="Verdana"/>
          <w:szCs w:val="22"/>
          <w:lang w:val="es-PR"/>
        </w:rPr>
        <w:t>uso</w:t>
      </w:r>
      <w:r w:rsidR="003A7B6C" w:rsidRPr="00FD0AA4">
        <w:rPr>
          <w:rFonts w:ascii="Verdana" w:hAnsi="Verdana"/>
          <w:spacing w:val="-14"/>
          <w:szCs w:val="22"/>
          <w:lang w:val="es-PR"/>
        </w:rPr>
        <w:t xml:space="preserve"> </w:t>
      </w:r>
      <w:r w:rsidR="003A7B6C" w:rsidRPr="00FD0AA4">
        <w:rPr>
          <w:rFonts w:ascii="Verdana" w:hAnsi="Verdana"/>
          <w:szCs w:val="22"/>
          <w:lang w:val="es-PR"/>
        </w:rPr>
        <w:t>del</w:t>
      </w:r>
      <w:r w:rsidR="003A7B6C" w:rsidRPr="00FD0AA4">
        <w:rPr>
          <w:rFonts w:ascii="Verdana" w:hAnsi="Verdana"/>
          <w:spacing w:val="-15"/>
          <w:szCs w:val="22"/>
          <w:lang w:val="es-PR"/>
        </w:rPr>
        <w:t xml:space="preserve"> </w:t>
      </w:r>
      <w:r w:rsidR="003A7B6C" w:rsidRPr="00FD0AA4">
        <w:rPr>
          <w:rFonts w:ascii="Verdana" w:hAnsi="Verdana"/>
          <w:szCs w:val="22"/>
          <w:lang w:val="es-PR"/>
        </w:rPr>
        <w:t>recurso y las infraestructuras</w:t>
      </w:r>
      <w:r w:rsidR="003A7B6C" w:rsidRPr="00FD0AA4">
        <w:rPr>
          <w:rFonts w:ascii="Verdana" w:hAnsi="Verdana"/>
          <w:spacing w:val="-4"/>
          <w:szCs w:val="22"/>
          <w:lang w:val="es-PR"/>
        </w:rPr>
        <w:t xml:space="preserve"> </w:t>
      </w:r>
      <w:r w:rsidR="003A7B6C" w:rsidRPr="00FD0AA4">
        <w:rPr>
          <w:rFonts w:ascii="Verdana" w:hAnsi="Verdana"/>
          <w:szCs w:val="22"/>
          <w:lang w:val="es-PR"/>
        </w:rPr>
        <w:t>existentes,</w:t>
      </w:r>
      <w:r w:rsidR="003A7B6C" w:rsidRPr="00FD0AA4">
        <w:rPr>
          <w:rFonts w:ascii="Verdana" w:hAnsi="Verdana"/>
          <w:spacing w:val="-4"/>
          <w:szCs w:val="22"/>
          <w:lang w:val="es-PR"/>
        </w:rPr>
        <w:t xml:space="preserve"> </w:t>
      </w:r>
      <w:r w:rsidR="003A7B6C" w:rsidRPr="00FD0AA4">
        <w:rPr>
          <w:rFonts w:ascii="Verdana" w:hAnsi="Verdana"/>
          <w:szCs w:val="22"/>
          <w:lang w:val="es-PR"/>
        </w:rPr>
        <w:t>construyendo nuevas</w:t>
      </w:r>
      <w:r w:rsidR="003A7B6C" w:rsidRPr="00FD0AA4">
        <w:rPr>
          <w:rFonts w:ascii="Verdana" w:hAnsi="Verdana"/>
          <w:spacing w:val="-4"/>
          <w:szCs w:val="22"/>
          <w:lang w:val="es-PR"/>
        </w:rPr>
        <w:t xml:space="preserve"> infraestructuras </w:t>
      </w:r>
      <w:r w:rsidR="003A7B6C" w:rsidRPr="00FD0AA4">
        <w:rPr>
          <w:rFonts w:ascii="Verdana" w:hAnsi="Verdana"/>
          <w:szCs w:val="22"/>
          <w:lang w:val="es-PR"/>
        </w:rPr>
        <w:t>de abastecimiento de agua en</w:t>
      </w:r>
      <w:r w:rsidR="003A7B6C" w:rsidRPr="00FD0AA4">
        <w:rPr>
          <w:rFonts w:ascii="Verdana" w:hAnsi="Verdana"/>
          <w:spacing w:val="-4"/>
          <w:szCs w:val="22"/>
          <w:lang w:val="es-PR"/>
        </w:rPr>
        <w:t xml:space="preserve"> </w:t>
      </w:r>
      <w:r w:rsidR="003A7B6C" w:rsidRPr="00FD0AA4">
        <w:rPr>
          <w:rFonts w:ascii="Verdana" w:hAnsi="Verdana"/>
          <w:szCs w:val="22"/>
          <w:lang w:val="es-PR"/>
        </w:rPr>
        <w:t xml:space="preserve">la provincia y/o </w:t>
      </w:r>
      <w:r w:rsidR="00971117">
        <w:rPr>
          <w:rFonts w:ascii="Verdana" w:hAnsi="Verdana"/>
          <w:szCs w:val="22"/>
          <w:lang w:val="es-PR"/>
        </w:rPr>
        <w:t>buscando nuevas fuentes de agua</w:t>
      </w:r>
      <w:r w:rsidR="00E16836">
        <w:rPr>
          <w:rFonts w:ascii="Verdana" w:hAnsi="Verdana"/>
          <w:szCs w:val="22"/>
          <w:lang w:val="es-PR"/>
        </w:rPr>
        <w:t xml:space="preserve">. </w:t>
      </w:r>
    </w:p>
    <w:p w14:paraId="1D4459DB" w14:textId="126CB67E" w:rsidR="0013791D" w:rsidRDefault="007D1624" w:rsidP="003C5FE8">
      <w:pPr>
        <w:pStyle w:val="Textoindependiente"/>
        <w:spacing w:before="120" w:after="120" w:line="276" w:lineRule="auto"/>
        <w:ind w:left="360" w:right="49"/>
        <w:rPr>
          <w:rFonts w:ascii="Verdana" w:hAnsi="Verdana"/>
          <w:szCs w:val="22"/>
          <w:lang w:val="es-PR"/>
        </w:rPr>
      </w:pPr>
      <w:r>
        <w:rPr>
          <w:rFonts w:ascii="Verdana" w:hAnsi="Verdana"/>
          <w:szCs w:val="22"/>
          <w:lang w:val="es-PR"/>
        </w:rPr>
        <w:t xml:space="preserve">En la Provincia de Chopa </w:t>
      </w:r>
      <w:r w:rsidR="008B1EB9">
        <w:rPr>
          <w:rFonts w:ascii="Verdana" w:hAnsi="Verdana"/>
          <w:szCs w:val="22"/>
          <w:lang w:val="es-PR"/>
        </w:rPr>
        <w:t>s</w:t>
      </w:r>
      <w:r w:rsidR="00E16836">
        <w:rPr>
          <w:rFonts w:ascii="Verdana" w:hAnsi="Verdana"/>
          <w:szCs w:val="22"/>
          <w:lang w:val="es-PR"/>
        </w:rPr>
        <w:t xml:space="preserve">e trabaja en 2 </w:t>
      </w:r>
      <w:r w:rsidR="00971117">
        <w:rPr>
          <w:rFonts w:ascii="Verdana" w:hAnsi="Verdana"/>
          <w:szCs w:val="22"/>
          <w:lang w:val="es-PR"/>
        </w:rPr>
        <w:t>iniciativas</w:t>
      </w:r>
      <w:r w:rsidR="00E16836">
        <w:rPr>
          <w:rFonts w:ascii="Verdana" w:hAnsi="Verdana"/>
          <w:szCs w:val="22"/>
          <w:lang w:val="es-PR"/>
        </w:rPr>
        <w:t xml:space="preserve"> de plantas desalinizad</w:t>
      </w:r>
      <w:r>
        <w:rPr>
          <w:rFonts w:ascii="Verdana" w:hAnsi="Verdana"/>
          <w:szCs w:val="22"/>
          <w:lang w:val="es-PR"/>
        </w:rPr>
        <w:t xml:space="preserve">oras: Planta de Osmosis Inversa para pozos salobres </w:t>
      </w:r>
      <w:r w:rsidR="00563925">
        <w:rPr>
          <w:rFonts w:ascii="Verdana" w:hAnsi="Verdana"/>
          <w:szCs w:val="22"/>
          <w:lang w:val="es-PR"/>
        </w:rPr>
        <w:t>del Comité</w:t>
      </w:r>
      <w:r w:rsidR="005E17A6">
        <w:rPr>
          <w:rFonts w:ascii="Verdana" w:hAnsi="Verdana"/>
          <w:szCs w:val="22"/>
          <w:lang w:val="es-PR"/>
        </w:rPr>
        <w:t xml:space="preserve"> El Esfuerzo y una P</w:t>
      </w:r>
      <w:r w:rsidR="00C135CB">
        <w:rPr>
          <w:rFonts w:ascii="Verdana" w:hAnsi="Verdana"/>
          <w:szCs w:val="22"/>
          <w:lang w:val="es-PR"/>
        </w:rPr>
        <w:t>lanta D</w:t>
      </w:r>
      <w:r>
        <w:rPr>
          <w:rFonts w:ascii="Verdana" w:hAnsi="Verdana"/>
          <w:szCs w:val="22"/>
          <w:lang w:val="es-PR"/>
        </w:rPr>
        <w:t>esal</w:t>
      </w:r>
      <w:r w:rsidR="00C135CB">
        <w:rPr>
          <w:rFonts w:ascii="Verdana" w:hAnsi="Verdana"/>
          <w:szCs w:val="22"/>
          <w:lang w:val="es-PR"/>
        </w:rPr>
        <w:t xml:space="preserve">inizadora </w:t>
      </w:r>
      <w:r w:rsidR="00416E8F">
        <w:rPr>
          <w:rFonts w:ascii="Verdana" w:hAnsi="Verdana"/>
          <w:szCs w:val="22"/>
          <w:lang w:val="es-PR"/>
        </w:rPr>
        <w:t>de agua de mar</w:t>
      </w:r>
      <w:r w:rsidR="005E17A6">
        <w:rPr>
          <w:rFonts w:ascii="Verdana" w:hAnsi="Verdana"/>
          <w:szCs w:val="22"/>
          <w:lang w:val="es-PR"/>
        </w:rPr>
        <w:t xml:space="preserve">, </w:t>
      </w:r>
      <w:r>
        <w:rPr>
          <w:rFonts w:ascii="Verdana" w:hAnsi="Verdana"/>
          <w:szCs w:val="22"/>
          <w:lang w:val="es-PR"/>
        </w:rPr>
        <w:t>para aba</w:t>
      </w:r>
      <w:r w:rsidR="0035346C">
        <w:rPr>
          <w:rFonts w:ascii="Verdana" w:hAnsi="Verdana"/>
          <w:szCs w:val="22"/>
          <w:lang w:val="es-PR"/>
        </w:rPr>
        <w:t xml:space="preserve">stecer de agua potable a los </w:t>
      </w:r>
      <w:r>
        <w:rPr>
          <w:rFonts w:ascii="Verdana" w:hAnsi="Verdana"/>
          <w:szCs w:val="22"/>
          <w:lang w:val="es-PR"/>
        </w:rPr>
        <w:t xml:space="preserve">sistemas </w:t>
      </w:r>
      <w:r w:rsidR="00563925">
        <w:rPr>
          <w:rFonts w:ascii="Verdana" w:hAnsi="Verdana"/>
          <w:szCs w:val="22"/>
          <w:lang w:val="es-PR"/>
        </w:rPr>
        <w:t>sanitarios</w:t>
      </w:r>
      <w:r>
        <w:rPr>
          <w:rFonts w:ascii="Verdana" w:hAnsi="Verdana"/>
          <w:szCs w:val="22"/>
          <w:lang w:val="es-PR"/>
        </w:rPr>
        <w:t xml:space="preserve"> rurales</w:t>
      </w:r>
      <w:r w:rsidR="0035346C">
        <w:rPr>
          <w:rFonts w:ascii="Verdana" w:hAnsi="Verdana"/>
          <w:szCs w:val="22"/>
          <w:lang w:val="es-PR"/>
        </w:rPr>
        <w:t xml:space="preserve"> deficitarios de</w:t>
      </w:r>
      <w:r>
        <w:rPr>
          <w:rFonts w:ascii="Verdana" w:hAnsi="Verdana"/>
          <w:szCs w:val="22"/>
          <w:lang w:val="es-PR"/>
        </w:rPr>
        <w:t xml:space="preserve"> la Provincia.</w:t>
      </w:r>
    </w:p>
    <w:p w14:paraId="0A89DDF3" w14:textId="77777777" w:rsidR="00DC22CE" w:rsidRDefault="00DC22CE" w:rsidP="0013791D">
      <w:pPr>
        <w:pStyle w:val="Textoindependiente"/>
        <w:spacing w:before="120" w:after="120" w:line="276" w:lineRule="auto"/>
        <w:ind w:right="416"/>
        <w:rPr>
          <w:rFonts w:ascii="Verdana" w:hAnsi="Verdana"/>
          <w:szCs w:val="22"/>
          <w:lang w:val="es-PR"/>
        </w:rPr>
      </w:pPr>
    </w:p>
    <w:p w14:paraId="29FAC376" w14:textId="14ED2AC1" w:rsidR="0013791D" w:rsidRDefault="000135EF" w:rsidP="003C5FE8">
      <w:pPr>
        <w:pStyle w:val="Textoindependiente"/>
        <w:spacing w:before="120" w:after="120" w:line="276" w:lineRule="auto"/>
        <w:ind w:left="1065" w:right="416" w:hanging="705"/>
        <w:rPr>
          <w:rFonts w:ascii="Verdana" w:hAnsi="Verdana" w:cstheme="minorHAnsi"/>
          <w:b/>
          <w:color w:val="000000" w:themeColor="text1"/>
          <w:sz w:val="24"/>
          <w:lang w:val="es-ES"/>
        </w:rPr>
      </w:pPr>
      <w:r>
        <w:rPr>
          <w:rFonts w:ascii="Verdana" w:hAnsi="Verdana" w:cstheme="minorHAnsi"/>
          <w:b/>
          <w:color w:val="000000" w:themeColor="text1"/>
          <w:sz w:val="24"/>
          <w:lang w:val="es-ES"/>
        </w:rPr>
        <w:t>1.1</w:t>
      </w:r>
      <w:r w:rsidR="0013791D">
        <w:rPr>
          <w:rFonts w:ascii="Verdana" w:hAnsi="Verdana" w:cstheme="minorHAnsi"/>
          <w:b/>
          <w:color w:val="000000" w:themeColor="text1"/>
          <w:sz w:val="24"/>
          <w:lang w:val="es-ES"/>
        </w:rPr>
        <w:tab/>
      </w:r>
      <w:r w:rsidR="00971117" w:rsidRPr="0013791D">
        <w:rPr>
          <w:rFonts w:ascii="Verdana" w:hAnsi="Verdana" w:cstheme="minorHAnsi"/>
          <w:b/>
          <w:color w:val="000000" w:themeColor="text1"/>
          <w:sz w:val="24"/>
          <w:lang w:val="es-ES"/>
        </w:rPr>
        <w:t>Planta de osmosis inversa para Comité El Esfuerzo- Quilimar</w:t>
      </w:r>
      <w:r w:rsidR="00680143">
        <w:rPr>
          <w:rFonts w:ascii="Verdana" w:hAnsi="Verdana" w:cstheme="minorHAnsi"/>
          <w:b/>
          <w:color w:val="000000" w:themeColor="text1"/>
          <w:sz w:val="24"/>
          <w:lang w:val="es-ES"/>
        </w:rPr>
        <w:t>í</w:t>
      </w:r>
      <w:r w:rsidR="00202E3C" w:rsidRPr="0013791D">
        <w:rPr>
          <w:rFonts w:ascii="Verdana" w:hAnsi="Verdana" w:cstheme="minorHAnsi"/>
          <w:b/>
          <w:color w:val="000000" w:themeColor="text1"/>
          <w:sz w:val="24"/>
          <w:lang w:val="es-ES"/>
        </w:rPr>
        <w:t>, comuna de Los Vilos</w:t>
      </w:r>
      <w:r w:rsidR="00202E3C" w:rsidRPr="005D73E0">
        <w:rPr>
          <w:rFonts w:ascii="Verdana" w:hAnsi="Verdana" w:cstheme="minorHAnsi"/>
          <w:b/>
          <w:color w:val="000000" w:themeColor="text1"/>
          <w:sz w:val="24"/>
          <w:lang w:val="es-ES"/>
        </w:rPr>
        <w:t>.</w:t>
      </w:r>
      <w:r w:rsidR="001B470C" w:rsidRPr="005D73E0">
        <w:rPr>
          <w:rFonts w:ascii="Verdana" w:hAnsi="Verdana" w:cstheme="minorHAnsi"/>
          <w:b/>
          <w:color w:val="000000" w:themeColor="text1"/>
          <w:sz w:val="24"/>
          <w:lang w:val="es-ES"/>
        </w:rPr>
        <w:t xml:space="preserve"> (BIP </w:t>
      </w:r>
      <w:r w:rsidR="00CB24C1" w:rsidRPr="005D73E0">
        <w:rPr>
          <w:rFonts w:ascii="Verdana" w:hAnsi="Verdana" w:cstheme="minorHAnsi"/>
          <w:b/>
          <w:color w:val="000000" w:themeColor="text1"/>
          <w:sz w:val="24"/>
          <w:lang w:val="es-ES"/>
        </w:rPr>
        <w:t>40066515-0</w:t>
      </w:r>
      <w:r w:rsidR="001B470C" w:rsidRPr="005D73E0">
        <w:rPr>
          <w:rFonts w:ascii="Verdana" w:hAnsi="Verdana" w:cstheme="minorHAnsi"/>
          <w:b/>
          <w:color w:val="000000" w:themeColor="text1"/>
          <w:sz w:val="24"/>
          <w:lang w:val="es-ES"/>
        </w:rPr>
        <w:t>)</w:t>
      </w:r>
    </w:p>
    <w:p w14:paraId="6AD03FD1" w14:textId="2968D275" w:rsidR="00971117" w:rsidRPr="0013791D" w:rsidRDefault="00202E3C" w:rsidP="003C5FE8">
      <w:pPr>
        <w:pStyle w:val="Textoindependiente"/>
        <w:spacing w:before="120" w:after="120" w:line="276" w:lineRule="auto"/>
        <w:ind w:left="1065"/>
        <w:rPr>
          <w:rFonts w:ascii="Verdana" w:hAnsi="Verdana"/>
          <w:szCs w:val="22"/>
          <w:lang w:val="es-PR"/>
        </w:rPr>
      </w:pPr>
      <w:r w:rsidRPr="0013791D">
        <w:rPr>
          <w:rFonts w:ascii="Verdana" w:hAnsi="Verdana" w:cstheme="minorHAnsi"/>
        </w:rPr>
        <w:t xml:space="preserve">Las </w:t>
      </w:r>
      <w:r w:rsidR="00F3074E" w:rsidRPr="0013791D">
        <w:rPr>
          <w:rFonts w:ascii="Verdana" w:hAnsi="Verdana" w:cstheme="minorHAnsi"/>
        </w:rPr>
        <w:t>fuentes de</w:t>
      </w:r>
      <w:r w:rsidRPr="0013791D">
        <w:rPr>
          <w:rFonts w:ascii="Verdana" w:hAnsi="Verdana" w:cstheme="minorHAnsi"/>
        </w:rPr>
        <w:t xml:space="preserve"> agua de pozos, del Comité de Agua Potable Rural El Esfuerzo, ubicado en la comuna Los Vilos </w:t>
      </w:r>
      <w:r w:rsidR="00F3074E" w:rsidRPr="0013791D">
        <w:rPr>
          <w:rFonts w:ascii="Verdana" w:hAnsi="Verdana" w:cstheme="minorHAnsi"/>
        </w:rPr>
        <w:t>y que</w:t>
      </w:r>
      <w:r w:rsidRPr="0013791D">
        <w:rPr>
          <w:rFonts w:ascii="Verdana" w:hAnsi="Verdana" w:cstheme="minorHAnsi"/>
        </w:rPr>
        <w:t xml:space="preserve"> abastece a una población </w:t>
      </w:r>
      <w:r w:rsidR="00E479E0">
        <w:rPr>
          <w:rFonts w:ascii="Verdana" w:hAnsi="Verdana" w:cstheme="minorHAnsi"/>
        </w:rPr>
        <w:t>de 3.400 habitantes,</w:t>
      </w:r>
      <w:r w:rsidRPr="0013791D">
        <w:rPr>
          <w:rFonts w:ascii="Verdana" w:hAnsi="Verdana" w:cstheme="minorHAnsi"/>
        </w:rPr>
        <w:t xml:space="preserve"> se han visto afectadas por la escasez hídrica y por intrusión salina provocando la salación de los pozos, y obligando a la autoridad a abastecer a la población mediante camiones aljibes. Como medida de urgencia, para </w:t>
      </w:r>
      <w:r w:rsidR="00E27E6F" w:rsidRPr="0013791D">
        <w:rPr>
          <w:rFonts w:ascii="Verdana" w:hAnsi="Verdana" w:cstheme="minorHAnsi"/>
        </w:rPr>
        <w:t xml:space="preserve">la </w:t>
      </w:r>
      <w:r w:rsidRPr="0013791D">
        <w:rPr>
          <w:rFonts w:ascii="Verdana" w:hAnsi="Verdana" w:cstheme="minorHAnsi"/>
        </w:rPr>
        <w:t xml:space="preserve">solución </w:t>
      </w:r>
      <w:r w:rsidR="00E27E6F" w:rsidRPr="0013791D">
        <w:rPr>
          <w:rFonts w:ascii="Verdana" w:hAnsi="Verdana" w:cstheme="minorHAnsi"/>
        </w:rPr>
        <w:t>d</w:t>
      </w:r>
      <w:r w:rsidRPr="0013791D">
        <w:rPr>
          <w:rFonts w:ascii="Verdana" w:hAnsi="Verdana" w:cstheme="minorHAnsi"/>
        </w:rPr>
        <w:t>el problema</w:t>
      </w:r>
      <w:r w:rsidR="00E27E6F" w:rsidRPr="0013791D">
        <w:rPr>
          <w:rFonts w:ascii="Verdana" w:hAnsi="Verdana" w:cstheme="minorHAnsi"/>
        </w:rPr>
        <w:t>, la Subdirección de SSR, ha</w:t>
      </w:r>
      <w:r w:rsidRPr="0013791D">
        <w:rPr>
          <w:rFonts w:ascii="Verdana" w:hAnsi="Verdana" w:cstheme="minorHAnsi"/>
        </w:rPr>
        <w:t xml:space="preserve"> </w:t>
      </w:r>
      <w:r w:rsidRPr="0013791D">
        <w:rPr>
          <w:rFonts w:ascii="Verdana" w:hAnsi="Verdana" w:cstheme="minorHAnsi"/>
          <w:color w:val="000000"/>
          <w:lang w:eastAsia="es-ES_tradnl"/>
        </w:rPr>
        <w:t>perforado</w:t>
      </w:r>
      <w:r w:rsidR="00E27E6F" w:rsidRPr="0013791D">
        <w:rPr>
          <w:rFonts w:ascii="Verdana" w:hAnsi="Verdana" w:cstheme="minorHAnsi"/>
          <w:color w:val="000000"/>
          <w:lang w:eastAsia="es-ES_tradnl"/>
        </w:rPr>
        <w:t xml:space="preserve"> 3 nuevos pozos en sectores del acuífero de buen potencial hidrogeológico y con ausencia de intrusión salina y contaminación antrópica, las aguas alumbradas si bien no presentan </w:t>
      </w:r>
      <w:r w:rsidR="00C135CB">
        <w:rPr>
          <w:rFonts w:ascii="Verdana" w:hAnsi="Verdana" w:cstheme="minorHAnsi"/>
          <w:color w:val="000000"/>
          <w:lang w:eastAsia="es-ES_tradnl"/>
        </w:rPr>
        <w:t>cloruros por sobre el límite, sí</w:t>
      </w:r>
      <w:r w:rsidR="00E27E6F" w:rsidRPr="0013791D">
        <w:rPr>
          <w:rFonts w:ascii="Verdana" w:hAnsi="Verdana" w:cstheme="minorHAnsi"/>
          <w:color w:val="000000"/>
          <w:lang w:eastAsia="es-ES_tradnl"/>
        </w:rPr>
        <w:t xml:space="preserve"> tienen hierro y manganeso, que deberán ser tratados con filtros.</w:t>
      </w:r>
    </w:p>
    <w:p w14:paraId="69E5D316" w14:textId="78AA3564" w:rsidR="00EF4209" w:rsidRDefault="00E27E6F" w:rsidP="003C5FE8">
      <w:pPr>
        <w:spacing w:after="0"/>
        <w:ind w:left="1065"/>
        <w:jc w:val="both"/>
        <w:rPr>
          <w:rFonts w:ascii="Verdana" w:hAnsi="Verdana" w:cstheme="minorHAnsi"/>
        </w:rPr>
      </w:pPr>
      <w:r w:rsidRPr="00E27E6F">
        <w:rPr>
          <w:rFonts w:ascii="Verdana" w:eastAsia="Times New Roman" w:hAnsi="Verdana" w:cstheme="minorHAnsi"/>
          <w:color w:val="000000"/>
          <w:lang w:eastAsia="es-ES_tradnl"/>
        </w:rPr>
        <w:t>S</w:t>
      </w:r>
      <w:r>
        <w:rPr>
          <w:rFonts w:ascii="Verdana" w:eastAsia="Times New Roman" w:hAnsi="Verdana" w:cstheme="minorHAnsi"/>
          <w:color w:val="000000"/>
          <w:lang w:eastAsia="es-ES_tradnl"/>
        </w:rPr>
        <w:t xml:space="preserve">e considera </w:t>
      </w:r>
      <w:r w:rsidRPr="00E27E6F">
        <w:rPr>
          <w:rFonts w:ascii="Verdana" w:hAnsi="Verdana" w:cstheme="minorHAnsi"/>
        </w:rPr>
        <w:t xml:space="preserve">altamente probable que los nuevos sondajes, en el mediano plazo, </w:t>
      </w:r>
      <w:r w:rsidR="0035346C">
        <w:rPr>
          <w:rFonts w:ascii="Verdana" w:hAnsi="Verdana" w:cstheme="minorHAnsi"/>
        </w:rPr>
        <w:t xml:space="preserve">también </w:t>
      </w:r>
      <w:r w:rsidRPr="00E27E6F">
        <w:rPr>
          <w:rFonts w:ascii="Verdana" w:hAnsi="Verdana" w:cstheme="minorHAnsi"/>
        </w:rPr>
        <w:t>se vean afectados</w:t>
      </w:r>
      <w:r>
        <w:rPr>
          <w:rFonts w:ascii="Verdana" w:hAnsi="Verdana" w:cstheme="minorHAnsi"/>
        </w:rPr>
        <w:t xml:space="preserve"> por la intrusión salina</w:t>
      </w:r>
      <w:r w:rsidRPr="00E27E6F">
        <w:rPr>
          <w:rFonts w:ascii="Verdana" w:hAnsi="Verdana" w:cstheme="minorHAnsi"/>
        </w:rPr>
        <w:t>, por ello se determinó avanzar en el diseño y ejecución de una Planta de</w:t>
      </w:r>
      <w:r>
        <w:rPr>
          <w:rFonts w:ascii="Verdana" w:hAnsi="Verdana" w:cstheme="minorHAnsi"/>
        </w:rPr>
        <w:t xml:space="preserve"> Osmosis Inversa para tratar aguas salobres de los pozos existentes y de los nuevos.</w:t>
      </w:r>
    </w:p>
    <w:p w14:paraId="355E96FD" w14:textId="77777777" w:rsidR="00C135CB" w:rsidRDefault="00C135CB" w:rsidP="003C5FE8">
      <w:pPr>
        <w:spacing w:after="0"/>
        <w:ind w:left="1065"/>
        <w:jc w:val="both"/>
        <w:rPr>
          <w:rFonts w:ascii="Verdana" w:hAnsi="Verdana" w:cstheme="minorHAnsi"/>
        </w:rPr>
      </w:pPr>
    </w:p>
    <w:p w14:paraId="09F16B20" w14:textId="120D2CA8" w:rsidR="00563925" w:rsidRDefault="00002BB7" w:rsidP="003C5FE8">
      <w:pPr>
        <w:spacing w:after="0"/>
        <w:ind w:left="1065"/>
        <w:jc w:val="both"/>
        <w:rPr>
          <w:rFonts w:ascii="Verdana" w:hAnsi="Verdana"/>
        </w:rPr>
      </w:pPr>
      <w:r>
        <w:rPr>
          <w:rFonts w:ascii="Verdana" w:hAnsi="Verdana"/>
        </w:rPr>
        <w:t xml:space="preserve">Durante el año 2025 se licitó en dos oportunidades </w:t>
      </w:r>
      <w:r w:rsidR="0091399F">
        <w:rPr>
          <w:rFonts w:ascii="Verdana" w:hAnsi="Verdana"/>
        </w:rPr>
        <w:t xml:space="preserve">el Diseño de la </w:t>
      </w:r>
      <w:r w:rsidR="00E27E6F">
        <w:rPr>
          <w:rFonts w:ascii="Verdana" w:hAnsi="Verdana"/>
        </w:rPr>
        <w:t xml:space="preserve">Planta de osmosis inversa </w:t>
      </w:r>
      <w:r w:rsidR="002B7FA3" w:rsidRPr="00E27E6F">
        <w:rPr>
          <w:rFonts w:ascii="Verdana" w:hAnsi="Verdana"/>
        </w:rPr>
        <w:t xml:space="preserve">para un </w:t>
      </w:r>
      <w:r w:rsidR="00563925" w:rsidRPr="00E27E6F">
        <w:rPr>
          <w:rFonts w:ascii="Verdana" w:hAnsi="Verdana"/>
        </w:rPr>
        <w:t xml:space="preserve">caudal de </w:t>
      </w:r>
      <w:r w:rsidR="0091399F">
        <w:rPr>
          <w:rFonts w:ascii="Verdana" w:hAnsi="Verdana"/>
        </w:rPr>
        <w:t xml:space="preserve">30 l/s, y no hubo oferentes. Se está preparando un </w:t>
      </w:r>
      <w:r>
        <w:rPr>
          <w:rFonts w:ascii="Verdana" w:hAnsi="Verdana"/>
        </w:rPr>
        <w:t xml:space="preserve">tercer </w:t>
      </w:r>
      <w:r w:rsidR="0091399F">
        <w:rPr>
          <w:rFonts w:ascii="Verdana" w:hAnsi="Verdana"/>
        </w:rPr>
        <w:t>proceso de licitación</w:t>
      </w:r>
      <w:r w:rsidR="001B470C">
        <w:rPr>
          <w:rFonts w:ascii="Verdana" w:hAnsi="Verdana"/>
        </w:rPr>
        <w:t xml:space="preserve"> el cual se espera iniciar durante </w:t>
      </w:r>
      <w:r w:rsidR="001B470C" w:rsidRPr="005D73E0">
        <w:rPr>
          <w:rFonts w:ascii="Verdana" w:hAnsi="Verdana"/>
        </w:rPr>
        <w:t>el mes de mayo de 2026</w:t>
      </w:r>
      <w:r w:rsidR="0091399F" w:rsidRPr="005D73E0">
        <w:rPr>
          <w:rFonts w:ascii="Verdana" w:hAnsi="Verdana"/>
        </w:rPr>
        <w:t>.</w:t>
      </w:r>
    </w:p>
    <w:p w14:paraId="08D34281" w14:textId="77777777" w:rsidR="00C135CB" w:rsidRPr="00E27E6F" w:rsidRDefault="00C135CB" w:rsidP="003C5FE8">
      <w:pPr>
        <w:spacing w:after="0"/>
        <w:ind w:left="1065"/>
        <w:jc w:val="both"/>
        <w:rPr>
          <w:rFonts w:ascii="Verdana" w:hAnsi="Verdana"/>
        </w:rPr>
      </w:pPr>
    </w:p>
    <w:p w14:paraId="73997538" w14:textId="37D1A622" w:rsidR="00563925" w:rsidRDefault="00563925" w:rsidP="003C5FE8">
      <w:pPr>
        <w:spacing w:after="0"/>
        <w:ind w:left="1065"/>
        <w:jc w:val="both"/>
        <w:rPr>
          <w:rFonts w:ascii="Verdana" w:hAnsi="Verdana"/>
        </w:rPr>
      </w:pPr>
      <w:r w:rsidRPr="00E27E6F">
        <w:rPr>
          <w:rFonts w:ascii="Verdana" w:hAnsi="Verdana"/>
        </w:rPr>
        <w:t>Se estima que el llamado a licitación para la construcción de la planta se realizará en 202</w:t>
      </w:r>
      <w:r w:rsidR="00002BB7">
        <w:rPr>
          <w:rFonts w:ascii="Verdana" w:hAnsi="Verdana"/>
        </w:rPr>
        <w:t>8</w:t>
      </w:r>
      <w:r w:rsidRPr="00E27E6F">
        <w:rPr>
          <w:rFonts w:ascii="Verdana" w:hAnsi="Verdana"/>
        </w:rPr>
        <w:t xml:space="preserve">, </w:t>
      </w:r>
      <w:r w:rsidR="00E27E6F">
        <w:rPr>
          <w:rFonts w:ascii="Verdana" w:hAnsi="Verdana"/>
        </w:rPr>
        <w:t>para que la planta entre</w:t>
      </w:r>
      <w:r w:rsidRPr="00E27E6F">
        <w:rPr>
          <w:rFonts w:ascii="Verdana" w:hAnsi="Verdana"/>
        </w:rPr>
        <w:t xml:space="preserve"> en operación en</w:t>
      </w:r>
      <w:r w:rsidR="00E27E6F">
        <w:rPr>
          <w:rFonts w:ascii="Verdana" w:hAnsi="Verdana"/>
        </w:rPr>
        <w:t xml:space="preserve"> el año</w:t>
      </w:r>
      <w:r w:rsidRPr="00E27E6F">
        <w:rPr>
          <w:rFonts w:ascii="Verdana" w:hAnsi="Verdana"/>
        </w:rPr>
        <w:t xml:space="preserve"> 20</w:t>
      </w:r>
      <w:r w:rsidR="00002BB7">
        <w:rPr>
          <w:rFonts w:ascii="Verdana" w:hAnsi="Verdana"/>
        </w:rPr>
        <w:t>30</w:t>
      </w:r>
      <w:r w:rsidRPr="00E27E6F">
        <w:rPr>
          <w:rFonts w:ascii="Verdana" w:hAnsi="Verdana"/>
        </w:rPr>
        <w:t>.</w:t>
      </w:r>
    </w:p>
    <w:p w14:paraId="66EEC2DF" w14:textId="77777777" w:rsidR="0013791D" w:rsidRDefault="0013791D" w:rsidP="003C5FE8">
      <w:pPr>
        <w:spacing w:after="0"/>
        <w:ind w:left="360"/>
        <w:jc w:val="both"/>
        <w:rPr>
          <w:rFonts w:ascii="Verdana" w:hAnsi="Verdana"/>
        </w:rPr>
      </w:pPr>
    </w:p>
    <w:p w14:paraId="583E0F88" w14:textId="77777777" w:rsidR="00C135CB" w:rsidRDefault="00C135CB" w:rsidP="003C5FE8">
      <w:pPr>
        <w:spacing w:after="0"/>
        <w:ind w:left="360"/>
        <w:jc w:val="both"/>
        <w:rPr>
          <w:rFonts w:ascii="Verdana" w:hAnsi="Verdana"/>
        </w:rPr>
      </w:pPr>
    </w:p>
    <w:p w14:paraId="5FE6A660" w14:textId="77777777" w:rsidR="00C135CB" w:rsidRDefault="00C135CB" w:rsidP="003C5FE8">
      <w:pPr>
        <w:spacing w:after="0"/>
        <w:ind w:left="360"/>
        <w:jc w:val="both"/>
        <w:rPr>
          <w:rFonts w:ascii="Verdana" w:hAnsi="Verdana"/>
        </w:rPr>
      </w:pPr>
    </w:p>
    <w:p w14:paraId="00DF4178" w14:textId="77777777" w:rsidR="00002BB7" w:rsidRDefault="00002BB7" w:rsidP="003C5FE8">
      <w:pPr>
        <w:spacing w:after="0"/>
        <w:ind w:left="360"/>
        <w:jc w:val="both"/>
        <w:rPr>
          <w:rFonts w:ascii="Verdana" w:hAnsi="Verdana"/>
        </w:rPr>
      </w:pPr>
    </w:p>
    <w:p w14:paraId="0FDF4747" w14:textId="77777777" w:rsidR="00002BB7" w:rsidRDefault="00002BB7" w:rsidP="003C5FE8">
      <w:pPr>
        <w:spacing w:after="0"/>
        <w:ind w:left="360"/>
        <w:jc w:val="both"/>
        <w:rPr>
          <w:rFonts w:ascii="Verdana" w:hAnsi="Verdana"/>
        </w:rPr>
      </w:pPr>
    </w:p>
    <w:p w14:paraId="03BE287E" w14:textId="77777777" w:rsidR="00002BB7" w:rsidRDefault="00002BB7" w:rsidP="00F61348">
      <w:pPr>
        <w:spacing w:after="0"/>
        <w:jc w:val="both"/>
        <w:rPr>
          <w:rFonts w:ascii="Verdana" w:hAnsi="Verdana"/>
        </w:rPr>
      </w:pPr>
    </w:p>
    <w:p w14:paraId="2E89A624" w14:textId="77777777" w:rsidR="00C135CB" w:rsidRDefault="00C135CB" w:rsidP="003C5FE8">
      <w:pPr>
        <w:spacing w:after="0"/>
        <w:ind w:left="360"/>
        <w:jc w:val="both"/>
        <w:rPr>
          <w:rFonts w:ascii="Verdana" w:hAnsi="Verdana"/>
        </w:rPr>
      </w:pPr>
    </w:p>
    <w:p w14:paraId="70B6C957" w14:textId="045963C7" w:rsidR="0013791D" w:rsidRDefault="0013791D" w:rsidP="003C5FE8">
      <w:pPr>
        <w:spacing w:after="0"/>
        <w:ind w:left="1065" w:hanging="705"/>
        <w:jc w:val="both"/>
        <w:rPr>
          <w:rFonts w:ascii="Verdana" w:hAnsi="Verdana"/>
          <w:b/>
        </w:rPr>
      </w:pPr>
      <w:r>
        <w:rPr>
          <w:rFonts w:ascii="Verdana" w:hAnsi="Verdana"/>
          <w:b/>
        </w:rPr>
        <w:t>1.2</w:t>
      </w:r>
      <w:r>
        <w:rPr>
          <w:rFonts w:ascii="Verdana" w:hAnsi="Verdana"/>
          <w:b/>
        </w:rPr>
        <w:tab/>
      </w:r>
      <w:r w:rsidR="0035346C" w:rsidRPr="005E17A6">
        <w:rPr>
          <w:rFonts w:ascii="Verdana" w:hAnsi="Verdana"/>
          <w:b/>
        </w:rPr>
        <w:t>Planta Desalinizadora</w:t>
      </w:r>
      <w:r w:rsidR="005E17A6" w:rsidRPr="005E17A6">
        <w:rPr>
          <w:rFonts w:ascii="Verdana" w:hAnsi="Verdana"/>
          <w:b/>
        </w:rPr>
        <w:t xml:space="preserve"> de agua de mar,</w:t>
      </w:r>
      <w:r w:rsidR="0035346C" w:rsidRPr="005E17A6">
        <w:rPr>
          <w:rFonts w:ascii="Verdana" w:hAnsi="Verdana"/>
          <w:b/>
        </w:rPr>
        <w:t xml:space="preserve"> Provincia de Choapa, Región de Coquimbo</w:t>
      </w:r>
      <w:r w:rsidR="000135EF" w:rsidRPr="00F3074E">
        <w:rPr>
          <w:rFonts w:ascii="Verdana" w:hAnsi="Verdana"/>
          <w:b/>
        </w:rPr>
        <w:t>, para abastecer a Servicios Sanitarios Rurales</w:t>
      </w:r>
      <w:r w:rsidR="000135EF" w:rsidRPr="005D73E0">
        <w:rPr>
          <w:rFonts w:ascii="Verdana" w:hAnsi="Verdana"/>
          <w:b/>
        </w:rPr>
        <w:t>.</w:t>
      </w:r>
      <w:r w:rsidR="001B470C" w:rsidRPr="005D73E0">
        <w:rPr>
          <w:rFonts w:ascii="Verdana" w:hAnsi="Verdana"/>
          <w:b/>
        </w:rPr>
        <w:t xml:space="preserve"> (BIP 50000304-0)</w:t>
      </w:r>
    </w:p>
    <w:p w14:paraId="3F892866" w14:textId="77777777" w:rsidR="00F3074E" w:rsidRPr="00F3074E" w:rsidRDefault="00F3074E" w:rsidP="003C5FE8">
      <w:pPr>
        <w:spacing w:after="0"/>
        <w:ind w:left="1065" w:hanging="705"/>
        <w:jc w:val="both"/>
        <w:rPr>
          <w:rFonts w:ascii="Verdana" w:hAnsi="Verdana"/>
          <w:b/>
        </w:rPr>
      </w:pPr>
    </w:p>
    <w:p w14:paraId="1B495033" w14:textId="71113AA9" w:rsidR="007D1624" w:rsidRPr="005E17A6" w:rsidRDefault="007D1624" w:rsidP="003C5FE8">
      <w:pPr>
        <w:spacing w:after="0"/>
        <w:ind w:left="1065"/>
        <w:jc w:val="both"/>
        <w:rPr>
          <w:rFonts w:ascii="Verdana" w:hAnsi="Verdana" w:cstheme="minorHAnsi"/>
        </w:rPr>
      </w:pPr>
      <w:r w:rsidRPr="005E17A6">
        <w:rPr>
          <w:rFonts w:ascii="Verdana" w:hAnsi="Verdana"/>
          <w:lang w:val="es-PR"/>
        </w:rPr>
        <w:t>El Ministerio de Obras Públicas (MOP), a través de la Dirección de Obras Hidráulicas (DOH), ha solicitado al Banco Interamericano de Des</w:t>
      </w:r>
      <w:r w:rsidR="005E17A6">
        <w:rPr>
          <w:rFonts w:ascii="Verdana" w:hAnsi="Verdana"/>
          <w:lang w:val="es-PR"/>
        </w:rPr>
        <w:t>arrollo (BID), la realización del Estudio de Prefactibilidad de la</w:t>
      </w:r>
      <w:r w:rsidRPr="005E17A6">
        <w:rPr>
          <w:rFonts w:ascii="Verdana" w:hAnsi="Verdana"/>
          <w:lang w:val="es-PR"/>
        </w:rPr>
        <w:t xml:space="preserve"> Planta Desalinizadora,</w:t>
      </w:r>
      <w:r w:rsidR="005E17A6">
        <w:rPr>
          <w:rFonts w:ascii="Verdana" w:hAnsi="Verdana"/>
          <w:lang w:val="es-PR"/>
        </w:rPr>
        <w:t xml:space="preserve"> Provincia de Choapa, </w:t>
      </w:r>
      <w:r w:rsidR="005E17A6" w:rsidRPr="005E17A6">
        <w:rPr>
          <w:rFonts w:ascii="Verdana" w:hAnsi="Verdana"/>
          <w:lang w:val="es-PR"/>
        </w:rPr>
        <w:t>con</w:t>
      </w:r>
      <w:r w:rsidRPr="005E17A6">
        <w:rPr>
          <w:rFonts w:ascii="Verdana" w:hAnsi="Verdana"/>
          <w:lang w:val="es-PR"/>
        </w:rPr>
        <w:t xml:space="preserve"> sus respectivas obras </w:t>
      </w:r>
      <w:r w:rsidR="00594C2C">
        <w:rPr>
          <w:rFonts w:ascii="Verdana" w:hAnsi="Verdana"/>
          <w:lang w:val="es-PR"/>
        </w:rPr>
        <w:t xml:space="preserve">de conducción, </w:t>
      </w:r>
      <w:r w:rsidRPr="005E17A6">
        <w:rPr>
          <w:rFonts w:ascii="Verdana" w:hAnsi="Verdana"/>
          <w:lang w:val="es-PR"/>
        </w:rPr>
        <w:t>que provea agua potable</w:t>
      </w:r>
      <w:r w:rsidR="005E17A6">
        <w:rPr>
          <w:rFonts w:ascii="Verdana" w:hAnsi="Verdana"/>
          <w:lang w:val="es-PR"/>
        </w:rPr>
        <w:t xml:space="preserve"> a las </w:t>
      </w:r>
      <w:r w:rsidRPr="005E17A6">
        <w:rPr>
          <w:rFonts w:ascii="Verdana" w:hAnsi="Verdana"/>
          <w:lang w:val="es-PR"/>
        </w:rPr>
        <w:t>localidades rurales ubicadas en la provincia de Choapa,</w:t>
      </w:r>
      <w:r w:rsidR="005E17A6">
        <w:rPr>
          <w:rFonts w:ascii="Verdana" w:hAnsi="Verdana"/>
          <w:lang w:val="es-PR"/>
        </w:rPr>
        <w:t xml:space="preserve"> </w:t>
      </w:r>
      <w:r w:rsidR="00594C2C">
        <w:rPr>
          <w:rFonts w:ascii="Verdana" w:hAnsi="Verdana"/>
          <w:lang w:val="es-PR"/>
        </w:rPr>
        <w:t>en</w:t>
      </w:r>
      <w:r w:rsidR="005E17A6">
        <w:rPr>
          <w:rFonts w:ascii="Verdana" w:hAnsi="Verdana"/>
          <w:lang w:val="es-PR"/>
        </w:rPr>
        <w:t xml:space="preserve"> las comunas de </w:t>
      </w:r>
      <w:r w:rsidRPr="005E17A6">
        <w:rPr>
          <w:rFonts w:ascii="Verdana" w:hAnsi="Verdana"/>
          <w:lang w:val="es-PR"/>
        </w:rPr>
        <w:t xml:space="preserve">Salamanca, </w:t>
      </w:r>
      <w:r w:rsidR="00F3074E">
        <w:rPr>
          <w:rFonts w:ascii="Verdana" w:hAnsi="Verdana"/>
          <w:lang w:val="es-PR"/>
        </w:rPr>
        <w:t>Illapel</w:t>
      </w:r>
      <w:r w:rsidRPr="005E17A6">
        <w:rPr>
          <w:rFonts w:ascii="Verdana" w:hAnsi="Verdana"/>
          <w:lang w:val="es-PR"/>
        </w:rPr>
        <w:t xml:space="preserve">, Canela, y Los Vilos. </w:t>
      </w:r>
    </w:p>
    <w:p w14:paraId="3559E66E" w14:textId="23C1B9DB" w:rsidR="007D1624" w:rsidRDefault="00594C2C" w:rsidP="003C5FE8">
      <w:pPr>
        <w:pStyle w:val="Textoindependiente"/>
        <w:tabs>
          <w:tab w:val="left" w:pos="8505"/>
        </w:tabs>
        <w:spacing w:before="120" w:after="120" w:line="276" w:lineRule="auto"/>
        <w:ind w:left="1063"/>
        <w:rPr>
          <w:rFonts w:ascii="Verdana" w:hAnsi="Verdana"/>
          <w:szCs w:val="22"/>
          <w:bdr w:val="none" w:sz="0" w:space="0" w:color="auto" w:frame="1"/>
          <w:lang w:val="es-PR" w:eastAsia="es-CL"/>
        </w:rPr>
      </w:pPr>
      <w:r>
        <w:rPr>
          <w:rFonts w:ascii="Verdana" w:hAnsi="Verdana"/>
          <w:szCs w:val="22"/>
          <w:bdr w:val="none" w:sz="0" w:space="0" w:color="auto" w:frame="1"/>
          <w:lang w:val="es-PR" w:eastAsia="es-CL"/>
        </w:rPr>
        <w:t>El estudio de prefactibilidad</w:t>
      </w:r>
      <w:r w:rsidR="007D1624" w:rsidRPr="00B6067E">
        <w:rPr>
          <w:rFonts w:ascii="Verdana" w:hAnsi="Verdana"/>
          <w:szCs w:val="22"/>
          <w:bdr w:val="none" w:sz="0" w:space="0" w:color="auto" w:frame="1"/>
          <w:lang w:val="es-PR" w:eastAsia="es-CL"/>
        </w:rPr>
        <w:t xml:space="preserve"> </w:t>
      </w:r>
      <w:r w:rsidR="00680143">
        <w:rPr>
          <w:rFonts w:ascii="Verdana" w:hAnsi="Verdana"/>
          <w:szCs w:val="22"/>
          <w:bdr w:val="none" w:sz="0" w:space="0" w:color="auto" w:frame="1"/>
          <w:lang w:val="es-PR" w:eastAsia="es-CL"/>
        </w:rPr>
        <w:t>para la provincia de Choapa se adjudic</w:t>
      </w:r>
      <w:r w:rsidR="0061182B">
        <w:rPr>
          <w:rFonts w:ascii="Verdana" w:hAnsi="Verdana"/>
          <w:szCs w:val="22"/>
          <w:bdr w:val="none" w:sz="0" w:space="0" w:color="auto" w:frame="1"/>
          <w:lang w:val="es-PR" w:eastAsia="es-CL"/>
        </w:rPr>
        <w:t>ó</w:t>
      </w:r>
      <w:r w:rsidR="00607C73">
        <w:rPr>
          <w:rFonts w:ascii="Verdana" w:hAnsi="Verdana"/>
          <w:szCs w:val="22"/>
          <w:bdr w:val="none" w:sz="0" w:space="0" w:color="auto" w:frame="1"/>
          <w:lang w:val="es-PR" w:eastAsia="es-CL"/>
        </w:rPr>
        <w:t>,</w:t>
      </w:r>
      <w:r w:rsidR="00680143">
        <w:rPr>
          <w:rFonts w:ascii="Verdana" w:hAnsi="Verdana"/>
          <w:szCs w:val="22"/>
          <w:bdr w:val="none" w:sz="0" w:space="0" w:color="auto" w:frame="1"/>
          <w:lang w:val="es-PR" w:eastAsia="es-CL"/>
        </w:rPr>
        <w:t xml:space="preserve"> por parte del BID</w:t>
      </w:r>
      <w:r w:rsidR="0061182B">
        <w:rPr>
          <w:rFonts w:ascii="Verdana" w:hAnsi="Verdana"/>
          <w:szCs w:val="22"/>
          <w:bdr w:val="none" w:sz="0" w:space="0" w:color="auto" w:frame="1"/>
          <w:lang w:val="es-PR" w:eastAsia="es-CL"/>
        </w:rPr>
        <w:t>,</w:t>
      </w:r>
      <w:r w:rsidR="00680143">
        <w:rPr>
          <w:rFonts w:ascii="Verdana" w:hAnsi="Verdana"/>
          <w:szCs w:val="22"/>
          <w:bdr w:val="none" w:sz="0" w:space="0" w:color="auto" w:frame="1"/>
          <w:lang w:val="es-PR" w:eastAsia="es-CL"/>
        </w:rPr>
        <w:t xml:space="preserve"> a la empresa WSP Chile S.A., dándose inicio al estudio con fecha </w:t>
      </w:r>
      <w:r w:rsidR="00607C73">
        <w:rPr>
          <w:rFonts w:ascii="Verdana" w:hAnsi="Verdana"/>
          <w:szCs w:val="22"/>
          <w:bdr w:val="none" w:sz="0" w:space="0" w:color="auto" w:frame="1"/>
          <w:lang w:val="es-PR" w:eastAsia="es-CL"/>
        </w:rPr>
        <w:t xml:space="preserve">noviembre de </w:t>
      </w:r>
      <w:r w:rsidR="00680143">
        <w:rPr>
          <w:rFonts w:ascii="Verdana" w:hAnsi="Verdana"/>
          <w:szCs w:val="22"/>
          <w:bdr w:val="none" w:sz="0" w:space="0" w:color="auto" w:frame="1"/>
          <w:lang w:val="es-PR" w:eastAsia="es-CL"/>
        </w:rPr>
        <w:t>2024</w:t>
      </w:r>
      <w:r w:rsidR="0091399F">
        <w:rPr>
          <w:rFonts w:ascii="Verdana" w:hAnsi="Verdana"/>
          <w:szCs w:val="22"/>
          <w:bdr w:val="none" w:sz="0" w:space="0" w:color="auto" w:frame="1"/>
          <w:lang w:val="es-PR" w:eastAsia="es-CL"/>
        </w:rPr>
        <w:t xml:space="preserve"> y </w:t>
      </w:r>
      <w:r w:rsidR="00607C73">
        <w:rPr>
          <w:rFonts w:ascii="Verdana" w:hAnsi="Verdana"/>
          <w:szCs w:val="22"/>
          <w:bdr w:val="none" w:sz="0" w:space="0" w:color="auto" w:frame="1"/>
          <w:lang w:val="es-PR" w:eastAsia="es-CL"/>
        </w:rPr>
        <w:t xml:space="preserve">terminándose en diciembre de 2025. </w:t>
      </w:r>
    </w:p>
    <w:p w14:paraId="58A2B8F0" w14:textId="739F78D6" w:rsidR="00594C2C" w:rsidRDefault="0061182B" w:rsidP="003C5FE8">
      <w:pPr>
        <w:tabs>
          <w:tab w:val="left" w:pos="8505"/>
        </w:tabs>
        <w:spacing w:after="0"/>
        <w:ind w:left="1063"/>
        <w:jc w:val="both"/>
        <w:textAlignment w:val="baseline"/>
        <w:rPr>
          <w:rFonts w:ascii="Verdana" w:eastAsia="Times New Roman" w:hAnsi="Verdana" w:cs="Arial"/>
          <w:bdr w:val="none" w:sz="0" w:space="0" w:color="auto" w:frame="1"/>
          <w:lang w:val="es-PR" w:eastAsia="es-CL"/>
        </w:rPr>
      </w:pPr>
      <w:r w:rsidRPr="005D73E0">
        <w:rPr>
          <w:rFonts w:ascii="Verdana" w:eastAsia="Times New Roman" w:hAnsi="Verdana" w:cs="Arial"/>
          <w:bdr w:val="none" w:sz="0" w:space="0" w:color="auto" w:frame="1"/>
          <w:lang w:val="es-PR" w:eastAsia="es-CL"/>
        </w:rPr>
        <w:t xml:space="preserve">Actualmente se está preparando el ingreso a </w:t>
      </w:r>
      <w:r w:rsidR="00594C2C" w:rsidRPr="005D73E0">
        <w:rPr>
          <w:rFonts w:ascii="Verdana" w:eastAsia="Times New Roman" w:hAnsi="Verdana" w:cs="Arial"/>
          <w:bdr w:val="none" w:sz="0" w:space="0" w:color="auto" w:frame="1"/>
          <w:lang w:val="es-PR" w:eastAsia="es-CL"/>
        </w:rPr>
        <w:t>M</w:t>
      </w:r>
      <w:r w:rsidR="005B516C">
        <w:rPr>
          <w:rFonts w:ascii="Verdana" w:eastAsia="Times New Roman" w:hAnsi="Verdana" w:cs="Arial"/>
          <w:bdr w:val="none" w:sz="0" w:space="0" w:color="auto" w:frame="1"/>
          <w:lang w:val="es-PR" w:eastAsia="es-CL"/>
        </w:rPr>
        <w:t>.</w:t>
      </w:r>
      <w:r w:rsidR="00594C2C" w:rsidRPr="005D73E0">
        <w:rPr>
          <w:rFonts w:ascii="Verdana" w:eastAsia="Times New Roman" w:hAnsi="Verdana" w:cs="Arial"/>
          <w:bdr w:val="none" w:sz="0" w:space="0" w:color="auto" w:frame="1"/>
          <w:lang w:val="es-PR" w:eastAsia="es-CL"/>
        </w:rPr>
        <w:t>D</w:t>
      </w:r>
      <w:r w:rsidR="005B516C">
        <w:rPr>
          <w:rFonts w:ascii="Verdana" w:eastAsia="Times New Roman" w:hAnsi="Verdana" w:cs="Arial"/>
          <w:bdr w:val="none" w:sz="0" w:space="0" w:color="auto" w:frame="1"/>
          <w:lang w:val="es-PR" w:eastAsia="es-CL"/>
        </w:rPr>
        <w:t>.</w:t>
      </w:r>
      <w:r w:rsidR="00594C2C" w:rsidRPr="005D73E0">
        <w:rPr>
          <w:rFonts w:ascii="Verdana" w:eastAsia="Times New Roman" w:hAnsi="Verdana" w:cs="Arial"/>
          <w:bdr w:val="none" w:sz="0" w:space="0" w:color="auto" w:frame="1"/>
          <w:lang w:val="es-PR" w:eastAsia="es-CL"/>
        </w:rPr>
        <w:t>S</w:t>
      </w:r>
      <w:r w:rsidR="005B516C">
        <w:rPr>
          <w:rFonts w:ascii="Verdana" w:eastAsia="Times New Roman" w:hAnsi="Verdana" w:cs="Arial"/>
          <w:bdr w:val="none" w:sz="0" w:space="0" w:color="auto" w:frame="1"/>
          <w:lang w:val="es-PR" w:eastAsia="es-CL"/>
        </w:rPr>
        <w:t>.</w:t>
      </w:r>
      <w:r w:rsidR="00594C2C" w:rsidRPr="005D73E0">
        <w:rPr>
          <w:rFonts w:ascii="Verdana" w:eastAsia="Times New Roman" w:hAnsi="Verdana" w:cs="Arial"/>
          <w:bdr w:val="none" w:sz="0" w:space="0" w:color="auto" w:frame="1"/>
          <w:lang w:val="es-PR" w:eastAsia="es-CL"/>
        </w:rPr>
        <w:t>yF</w:t>
      </w:r>
      <w:r w:rsidR="005B516C">
        <w:rPr>
          <w:rFonts w:ascii="Verdana" w:eastAsia="Times New Roman" w:hAnsi="Verdana" w:cs="Arial"/>
          <w:bdr w:val="none" w:sz="0" w:space="0" w:color="auto" w:frame="1"/>
          <w:lang w:val="es-PR" w:eastAsia="es-CL"/>
        </w:rPr>
        <w:t xml:space="preserve">  durante el año </w:t>
      </w:r>
      <w:r w:rsidR="005D73E0" w:rsidRPr="005D73E0">
        <w:rPr>
          <w:rFonts w:ascii="Verdana" w:eastAsia="Times New Roman" w:hAnsi="Verdana" w:cs="Arial"/>
          <w:bdr w:val="none" w:sz="0" w:space="0" w:color="auto" w:frame="1"/>
          <w:lang w:val="es-PR" w:eastAsia="es-CL"/>
        </w:rPr>
        <w:t>2026</w:t>
      </w:r>
      <w:r w:rsidR="00DB24EF">
        <w:rPr>
          <w:rFonts w:ascii="Verdana" w:eastAsia="Times New Roman" w:hAnsi="Verdana" w:cs="Arial"/>
          <w:bdr w:val="none" w:sz="0" w:space="0" w:color="auto" w:frame="1"/>
          <w:lang w:val="es-PR" w:eastAsia="es-CL"/>
        </w:rPr>
        <w:t xml:space="preserve">, para la obtención </w:t>
      </w:r>
      <w:r w:rsidRPr="005D73E0">
        <w:rPr>
          <w:rFonts w:ascii="Verdana" w:eastAsia="Times New Roman" w:hAnsi="Verdana" w:cs="Arial"/>
          <w:bdr w:val="none" w:sz="0" w:space="0" w:color="auto" w:frame="1"/>
          <w:lang w:val="es-PR" w:eastAsia="es-CL"/>
        </w:rPr>
        <w:t>de</w:t>
      </w:r>
      <w:r w:rsidR="005E17A6" w:rsidRPr="005D73E0">
        <w:rPr>
          <w:rFonts w:ascii="Verdana" w:eastAsia="Times New Roman" w:hAnsi="Verdana" w:cs="Arial"/>
          <w:bdr w:val="none" w:sz="0" w:space="0" w:color="auto" w:frame="1"/>
          <w:lang w:val="es-PR" w:eastAsia="es-CL"/>
        </w:rPr>
        <w:t xml:space="preserve"> RS</w:t>
      </w:r>
      <w:r w:rsidRPr="005D73E0">
        <w:rPr>
          <w:rFonts w:ascii="Verdana" w:eastAsia="Times New Roman" w:hAnsi="Verdana" w:cs="Arial"/>
          <w:bdr w:val="none" w:sz="0" w:space="0" w:color="auto" w:frame="1"/>
          <w:lang w:val="es-PR" w:eastAsia="es-CL"/>
        </w:rPr>
        <w:t xml:space="preserve">, </w:t>
      </w:r>
      <w:r w:rsidR="00DB24EF">
        <w:rPr>
          <w:rFonts w:ascii="Verdana" w:eastAsia="Times New Roman" w:hAnsi="Verdana" w:cs="Arial"/>
          <w:bdr w:val="none" w:sz="0" w:space="0" w:color="auto" w:frame="1"/>
          <w:lang w:val="es-PR" w:eastAsia="es-CL"/>
        </w:rPr>
        <w:t>de la e</w:t>
      </w:r>
      <w:r w:rsidRPr="005D73E0">
        <w:rPr>
          <w:rFonts w:ascii="Verdana" w:eastAsia="Times New Roman" w:hAnsi="Verdana" w:cs="Arial"/>
          <w:bdr w:val="none" w:sz="0" w:space="0" w:color="auto" w:frame="1"/>
          <w:lang w:val="es-PR" w:eastAsia="es-CL"/>
        </w:rPr>
        <w:t>tapa de factibilidad.</w:t>
      </w:r>
    </w:p>
    <w:p w14:paraId="0F53A2CB" w14:textId="77777777" w:rsidR="007250F3" w:rsidRDefault="007250F3" w:rsidP="003C5FE8">
      <w:pPr>
        <w:tabs>
          <w:tab w:val="left" w:pos="8505"/>
        </w:tabs>
        <w:spacing w:after="0"/>
        <w:ind w:left="1063"/>
        <w:jc w:val="both"/>
        <w:textAlignment w:val="baseline"/>
        <w:rPr>
          <w:rFonts w:ascii="Verdana" w:eastAsia="Times New Roman" w:hAnsi="Verdana" w:cs="Arial"/>
          <w:bdr w:val="none" w:sz="0" w:space="0" w:color="auto" w:frame="1"/>
          <w:lang w:val="es-PR" w:eastAsia="es-CL"/>
        </w:rPr>
      </w:pPr>
    </w:p>
    <w:p w14:paraId="6450C0BA" w14:textId="318399AE" w:rsidR="00F3074E" w:rsidRPr="00F61348" w:rsidRDefault="00594C2C" w:rsidP="00F61348">
      <w:pPr>
        <w:tabs>
          <w:tab w:val="left" w:pos="8505"/>
        </w:tabs>
        <w:spacing w:after="0"/>
        <w:ind w:left="360" w:firstLine="705"/>
        <w:jc w:val="both"/>
        <w:textAlignment w:val="baseline"/>
        <w:rPr>
          <w:rFonts w:ascii="Verdana" w:eastAsia="Times New Roman" w:hAnsi="Verdana" w:cs="Arial"/>
          <w:bdr w:val="none" w:sz="0" w:space="0" w:color="auto" w:frame="1"/>
          <w:lang w:val="es-PR" w:eastAsia="es-CL"/>
        </w:rPr>
      </w:pPr>
      <w:r>
        <w:rPr>
          <w:rFonts w:ascii="Verdana" w:eastAsia="Times New Roman" w:hAnsi="Verdana" w:cs="Arial"/>
          <w:bdr w:val="none" w:sz="0" w:space="0" w:color="auto" w:frame="1"/>
          <w:lang w:val="es-PR" w:eastAsia="es-CL"/>
        </w:rPr>
        <w:t xml:space="preserve">La ejecución de las obras </w:t>
      </w:r>
      <w:r w:rsidR="005E17A6">
        <w:rPr>
          <w:rFonts w:ascii="Verdana" w:eastAsia="Times New Roman" w:hAnsi="Verdana" w:cs="Arial"/>
          <w:bdr w:val="none" w:sz="0" w:space="0" w:color="auto" w:frame="1"/>
          <w:lang w:val="es-PR" w:eastAsia="es-CL"/>
        </w:rPr>
        <w:t>se programa para los años 2030-2033</w:t>
      </w:r>
      <w:r w:rsidR="009975B5">
        <w:rPr>
          <w:rFonts w:ascii="Verdana" w:eastAsia="Times New Roman" w:hAnsi="Verdana" w:cs="Arial"/>
          <w:bdr w:val="none" w:sz="0" w:space="0" w:color="auto" w:frame="1"/>
          <w:lang w:val="es-PR" w:eastAsia="es-CL"/>
        </w:rPr>
        <w:t>.</w:t>
      </w:r>
    </w:p>
    <w:p w14:paraId="308B8535" w14:textId="31D272E5" w:rsidR="00F3074E" w:rsidRPr="00DC22CE" w:rsidRDefault="00F3074E" w:rsidP="00F61348">
      <w:pPr>
        <w:pStyle w:val="Prrafodelista"/>
        <w:numPr>
          <w:ilvl w:val="0"/>
          <w:numId w:val="15"/>
        </w:numPr>
        <w:spacing w:before="120" w:after="120"/>
        <w:jc w:val="both"/>
        <w:rPr>
          <w:rFonts w:ascii="Verdana" w:hAnsi="Verdana" w:cstheme="minorHAnsi"/>
          <w:b/>
          <w:lang w:val="es-ES"/>
        </w:rPr>
      </w:pPr>
      <w:r w:rsidRPr="00DC22CE">
        <w:rPr>
          <w:rFonts w:ascii="Verdana" w:hAnsi="Verdana"/>
          <w:b/>
          <w:color w:val="000000" w:themeColor="text1"/>
          <w:sz w:val="24"/>
        </w:rPr>
        <w:t>Provincia de Limarí</w:t>
      </w:r>
    </w:p>
    <w:p w14:paraId="4F8433AD" w14:textId="77777777" w:rsidR="00F3074E" w:rsidRDefault="00F3074E" w:rsidP="00F3074E">
      <w:pPr>
        <w:pStyle w:val="Ttulo1"/>
        <w:keepLines w:val="0"/>
        <w:tabs>
          <w:tab w:val="left" w:pos="432"/>
        </w:tabs>
        <w:overflowPunct w:val="0"/>
        <w:autoSpaceDE w:val="0"/>
        <w:autoSpaceDN w:val="0"/>
        <w:adjustRightInd w:val="0"/>
        <w:spacing w:before="240" w:after="240"/>
        <w:ind w:left="360"/>
        <w:jc w:val="both"/>
        <w:textAlignment w:val="baseline"/>
        <w:rPr>
          <w:rFonts w:ascii="Verdana" w:hAnsi="Verdana"/>
          <w:b w:val="0"/>
          <w:color w:val="000000" w:themeColor="text1"/>
          <w:sz w:val="22"/>
          <w:szCs w:val="22"/>
        </w:rPr>
      </w:pPr>
      <w:r w:rsidRPr="00117B7E">
        <w:rPr>
          <w:rFonts w:ascii="Verdana" w:hAnsi="Verdana"/>
          <w:b w:val="0"/>
          <w:color w:val="000000" w:themeColor="text1"/>
          <w:sz w:val="22"/>
          <w:szCs w:val="22"/>
        </w:rPr>
        <w:t>La condición de escasez hídrica sostenida en la región de Coquimbo,</w:t>
      </w:r>
      <w:r>
        <w:rPr>
          <w:rFonts w:ascii="Verdana" w:hAnsi="Verdana"/>
          <w:b w:val="0"/>
          <w:color w:val="000000" w:themeColor="text1"/>
          <w:sz w:val="22"/>
          <w:szCs w:val="22"/>
        </w:rPr>
        <w:t xml:space="preserve"> y en la Provincia de Limarí,</w:t>
      </w:r>
      <w:r w:rsidRPr="00117B7E">
        <w:rPr>
          <w:rFonts w:ascii="Verdana" w:hAnsi="Verdana"/>
          <w:b w:val="0"/>
          <w:color w:val="000000" w:themeColor="text1"/>
          <w:sz w:val="22"/>
          <w:szCs w:val="22"/>
        </w:rPr>
        <w:t xml:space="preserve"> hace urgente e imposterga</w:t>
      </w:r>
      <w:r>
        <w:rPr>
          <w:rFonts w:ascii="Verdana" w:hAnsi="Verdana"/>
          <w:b w:val="0"/>
          <w:color w:val="000000" w:themeColor="text1"/>
          <w:sz w:val="22"/>
          <w:szCs w:val="22"/>
        </w:rPr>
        <w:t xml:space="preserve">ble la necesidad de asegurar </w:t>
      </w:r>
      <w:r w:rsidRPr="00117B7E">
        <w:rPr>
          <w:rFonts w:ascii="Verdana" w:hAnsi="Verdana"/>
          <w:b w:val="0"/>
          <w:color w:val="000000" w:themeColor="text1"/>
          <w:sz w:val="22"/>
          <w:szCs w:val="22"/>
        </w:rPr>
        <w:t>agua para el consumo humano, uso doméstico de subsistencia y el saneamiento</w:t>
      </w:r>
      <w:r>
        <w:rPr>
          <w:rFonts w:ascii="Verdana" w:hAnsi="Verdana"/>
          <w:b w:val="0"/>
          <w:color w:val="000000" w:themeColor="text1"/>
          <w:sz w:val="22"/>
          <w:szCs w:val="22"/>
        </w:rPr>
        <w:t>, para las localidades rurales de la Provincia de Limarí en las comunas de Combarbalá, Monte Patria, Ovalle; Punitaqui y Río Hurtado.</w:t>
      </w:r>
    </w:p>
    <w:p w14:paraId="1DBF582E" w14:textId="6AC97CB9" w:rsidR="00F3074E" w:rsidRDefault="00F3074E" w:rsidP="00802CF0">
      <w:pPr>
        <w:pStyle w:val="Textoindependiente"/>
        <w:tabs>
          <w:tab w:val="left" w:pos="8364"/>
        </w:tabs>
        <w:spacing w:before="120" w:after="120" w:line="276" w:lineRule="auto"/>
        <w:ind w:left="357"/>
        <w:rPr>
          <w:rFonts w:ascii="Verdana" w:hAnsi="Verdana"/>
          <w:szCs w:val="22"/>
          <w:lang w:val="es-PR"/>
        </w:rPr>
      </w:pPr>
      <w:r>
        <w:rPr>
          <w:rFonts w:ascii="Verdana" w:hAnsi="Verdana"/>
          <w:szCs w:val="22"/>
          <w:lang w:val="es-PR"/>
        </w:rPr>
        <w:t xml:space="preserve">En la Provincia de Limarí, se </w:t>
      </w:r>
      <w:r w:rsidR="005A5768">
        <w:rPr>
          <w:rFonts w:ascii="Verdana" w:hAnsi="Verdana"/>
          <w:szCs w:val="22"/>
          <w:lang w:val="es-PR"/>
        </w:rPr>
        <w:t xml:space="preserve">ha </w:t>
      </w:r>
      <w:r>
        <w:rPr>
          <w:rFonts w:ascii="Verdana" w:hAnsi="Verdana"/>
          <w:szCs w:val="22"/>
          <w:lang w:val="es-PR"/>
        </w:rPr>
        <w:t>trabaja</w:t>
      </w:r>
      <w:r w:rsidR="005A5768">
        <w:rPr>
          <w:rFonts w:ascii="Verdana" w:hAnsi="Verdana"/>
          <w:szCs w:val="22"/>
          <w:lang w:val="es-PR"/>
        </w:rPr>
        <w:t>do</w:t>
      </w:r>
      <w:r>
        <w:rPr>
          <w:rFonts w:ascii="Verdana" w:hAnsi="Verdana"/>
          <w:szCs w:val="22"/>
          <w:lang w:val="es-PR"/>
        </w:rPr>
        <w:t xml:space="preserve"> en 2 iniciativas de plantas desalinizadoras: </w:t>
      </w:r>
    </w:p>
    <w:p w14:paraId="50A69881" w14:textId="77777777" w:rsidR="00F3074E" w:rsidRDefault="00F3074E" w:rsidP="00F3074E">
      <w:pPr>
        <w:pStyle w:val="Textoindependiente"/>
        <w:numPr>
          <w:ilvl w:val="0"/>
          <w:numId w:val="12"/>
        </w:numPr>
        <w:spacing w:before="120" w:after="120" w:line="276" w:lineRule="auto"/>
        <w:ind w:right="416"/>
        <w:rPr>
          <w:rFonts w:ascii="Verdana" w:hAnsi="Verdana"/>
          <w:szCs w:val="22"/>
          <w:lang w:val="es-PR"/>
        </w:rPr>
      </w:pPr>
      <w:r>
        <w:rPr>
          <w:rFonts w:ascii="Verdana" w:hAnsi="Verdana"/>
          <w:szCs w:val="22"/>
          <w:lang w:val="es-PR"/>
        </w:rPr>
        <w:t xml:space="preserve">Planta desalinizadora de agua de mar para abastecer de agua potable a los sistemas de agua potable rural deficitarios de la provincia.  </w:t>
      </w:r>
    </w:p>
    <w:p w14:paraId="1A790A44" w14:textId="15211732" w:rsidR="00F3074E" w:rsidRDefault="00F3074E" w:rsidP="00F3074E">
      <w:pPr>
        <w:pStyle w:val="Textoindependiente"/>
        <w:numPr>
          <w:ilvl w:val="0"/>
          <w:numId w:val="12"/>
        </w:numPr>
        <w:spacing w:before="120" w:after="120" w:line="276" w:lineRule="auto"/>
        <w:ind w:right="416"/>
      </w:pPr>
      <w:r w:rsidRPr="000135EF">
        <w:rPr>
          <w:rFonts w:ascii="Verdana" w:hAnsi="Verdana"/>
          <w:szCs w:val="22"/>
          <w:lang w:val="es-PR"/>
        </w:rPr>
        <w:t>Instalación de planta desalinizadora de emerg</w:t>
      </w:r>
      <w:r w:rsidR="00DB24EF">
        <w:rPr>
          <w:rFonts w:ascii="Verdana" w:hAnsi="Verdana"/>
          <w:szCs w:val="22"/>
          <w:lang w:val="es-PR"/>
        </w:rPr>
        <w:t>encia en contenedores.</w:t>
      </w:r>
    </w:p>
    <w:p w14:paraId="3C850EA0" w14:textId="0ABF5DD9" w:rsidR="00F3074E" w:rsidRPr="00F61348" w:rsidRDefault="00F3074E" w:rsidP="00F61348">
      <w:pPr>
        <w:pStyle w:val="Prrafodelista"/>
        <w:numPr>
          <w:ilvl w:val="1"/>
          <w:numId w:val="16"/>
        </w:numPr>
        <w:spacing w:after="60"/>
        <w:jc w:val="both"/>
        <w:outlineLvl w:val="0"/>
        <w:rPr>
          <w:rFonts w:ascii="Verdana" w:hAnsi="Verdana"/>
          <w:b/>
          <w:color w:val="000000" w:themeColor="text1"/>
          <w:sz w:val="24"/>
        </w:rPr>
      </w:pPr>
      <w:r w:rsidRPr="00F61348">
        <w:rPr>
          <w:rFonts w:ascii="Verdana" w:hAnsi="Verdana"/>
          <w:b/>
        </w:rPr>
        <w:lastRenderedPageBreak/>
        <w:t>Planta Desalinizadora de Agua de Mar, Provincia de Limarí, Región de Coquimbo, para abastecer Servicios Sanitarios Rurales.</w:t>
      </w:r>
      <w:r w:rsidR="001B470C" w:rsidRPr="00F61348">
        <w:rPr>
          <w:rFonts w:ascii="Verdana" w:hAnsi="Verdana"/>
          <w:b/>
        </w:rPr>
        <w:t xml:space="preserve"> (BIP 40068310-0)</w:t>
      </w:r>
    </w:p>
    <w:p w14:paraId="299944F8" w14:textId="583F9433" w:rsidR="001F3E05" w:rsidRDefault="00C22E3B" w:rsidP="00F61348">
      <w:pPr>
        <w:pStyle w:val="Ttulo1"/>
        <w:keepLines w:val="0"/>
        <w:tabs>
          <w:tab w:val="left" w:pos="432"/>
        </w:tabs>
        <w:overflowPunct w:val="0"/>
        <w:autoSpaceDE w:val="0"/>
        <w:autoSpaceDN w:val="0"/>
        <w:adjustRightInd w:val="0"/>
        <w:spacing w:before="240" w:after="240"/>
        <w:ind w:left="1416"/>
        <w:jc w:val="both"/>
        <w:textAlignment w:val="baseline"/>
        <w:rPr>
          <w:rFonts w:ascii="Verdana" w:eastAsia="Calibri" w:hAnsi="Verdana" w:cstheme="minorHAnsi"/>
          <w:b w:val="0"/>
          <w:color w:val="auto"/>
          <w:sz w:val="22"/>
          <w:szCs w:val="22"/>
          <w:lang w:val="es-ES"/>
        </w:rPr>
      </w:pPr>
      <w:r w:rsidRPr="004D38F4">
        <w:rPr>
          <w:rFonts w:ascii="Verdana" w:hAnsi="Verdana"/>
          <w:b w:val="0"/>
          <w:color w:val="auto"/>
          <w:sz w:val="22"/>
          <w:szCs w:val="22"/>
        </w:rPr>
        <w:t>El M</w:t>
      </w:r>
      <w:r w:rsidR="00FB7B73" w:rsidRPr="004D38F4">
        <w:rPr>
          <w:rFonts w:ascii="Verdana" w:hAnsi="Verdana"/>
          <w:b w:val="0"/>
          <w:color w:val="auto"/>
          <w:sz w:val="22"/>
          <w:szCs w:val="22"/>
        </w:rPr>
        <w:t>inisterio de Obras Públicas a través de la Dirección de Obras Hidráulicas, en el año 201</w:t>
      </w:r>
      <w:r w:rsidR="0071382F" w:rsidRPr="004D38F4">
        <w:rPr>
          <w:rFonts w:ascii="Verdana" w:hAnsi="Verdana"/>
          <w:b w:val="0"/>
          <w:color w:val="auto"/>
          <w:sz w:val="22"/>
          <w:szCs w:val="22"/>
        </w:rPr>
        <w:t xml:space="preserve">7 presentó </w:t>
      </w:r>
      <w:r w:rsidRPr="004D38F4">
        <w:rPr>
          <w:rFonts w:ascii="Verdana" w:eastAsia="Calibri" w:hAnsi="Verdana" w:cstheme="minorHAnsi"/>
          <w:b w:val="0"/>
          <w:color w:val="auto"/>
          <w:sz w:val="22"/>
          <w:szCs w:val="22"/>
          <w:lang w:val="es-ES"/>
        </w:rPr>
        <w:t>l</w:t>
      </w:r>
      <w:r w:rsidR="004D38F4">
        <w:rPr>
          <w:rFonts w:ascii="Verdana" w:eastAsia="Calibri" w:hAnsi="Verdana" w:cstheme="minorHAnsi"/>
          <w:b w:val="0"/>
          <w:color w:val="auto"/>
          <w:sz w:val="22"/>
          <w:szCs w:val="22"/>
          <w:lang w:val="es-ES"/>
        </w:rPr>
        <w:t>a iniciativa de la Planta D</w:t>
      </w:r>
      <w:r w:rsidR="00FB7B73" w:rsidRPr="004D38F4">
        <w:rPr>
          <w:rFonts w:ascii="Verdana" w:eastAsia="Calibri" w:hAnsi="Verdana" w:cstheme="minorHAnsi"/>
          <w:b w:val="0"/>
          <w:color w:val="auto"/>
          <w:sz w:val="22"/>
          <w:szCs w:val="22"/>
          <w:lang w:val="es-ES"/>
        </w:rPr>
        <w:t>esalinizadora</w:t>
      </w:r>
      <w:r w:rsidR="00622312" w:rsidRPr="004D38F4">
        <w:rPr>
          <w:rFonts w:ascii="Verdana" w:eastAsia="Calibri" w:hAnsi="Verdana" w:cstheme="minorHAnsi"/>
          <w:b w:val="0"/>
          <w:color w:val="auto"/>
          <w:sz w:val="22"/>
          <w:szCs w:val="22"/>
          <w:lang w:val="es-ES"/>
        </w:rPr>
        <w:t xml:space="preserve"> para la P</w:t>
      </w:r>
      <w:r w:rsidR="0071382F" w:rsidRPr="004D38F4">
        <w:rPr>
          <w:rFonts w:ascii="Verdana" w:eastAsia="Calibri" w:hAnsi="Verdana" w:cstheme="minorHAnsi"/>
          <w:b w:val="0"/>
          <w:color w:val="auto"/>
          <w:sz w:val="22"/>
          <w:szCs w:val="22"/>
          <w:lang w:val="es-ES"/>
        </w:rPr>
        <w:t xml:space="preserve">rovincia de </w:t>
      </w:r>
      <w:r w:rsidR="000C2270" w:rsidRPr="004D38F4">
        <w:rPr>
          <w:rFonts w:ascii="Verdana" w:eastAsia="Calibri" w:hAnsi="Verdana" w:cstheme="minorHAnsi"/>
          <w:b w:val="0"/>
          <w:color w:val="auto"/>
          <w:sz w:val="22"/>
          <w:szCs w:val="22"/>
          <w:lang w:val="es-ES"/>
        </w:rPr>
        <w:t>Limarí al</w:t>
      </w:r>
      <w:r w:rsidR="00FB7B73" w:rsidRPr="004D38F4">
        <w:rPr>
          <w:rFonts w:ascii="Verdana" w:eastAsia="Calibri" w:hAnsi="Verdana" w:cstheme="minorHAnsi"/>
          <w:b w:val="0"/>
          <w:color w:val="auto"/>
          <w:sz w:val="22"/>
          <w:szCs w:val="22"/>
          <w:lang w:val="es-ES"/>
        </w:rPr>
        <w:t xml:space="preserve"> MDSyF</w:t>
      </w:r>
      <w:r w:rsidR="0071382F" w:rsidRPr="004D38F4">
        <w:rPr>
          <w:rFonts w:ascii="Verdana" w:eastAsia="Calibri" w:hAnsi="Verdana" w:cstheme="minorHAnsi"/>
          <w:b w:val="0"/>
          <w:color w:val="auto"/>
          <w:sz w:val="22"/>
          <w:szCs w:val="22"/>
          <w:lang w:val="es-ES"/>
        </w:rPr>
        <w:t>,</w:t>
      </w:r>
      <w:r w:rsidR="00E83D93">
        <w:rPr>
          <w:rFonts w:ascii="Verdana" w:eastAsia="Calibri" w:hAnsi="Verdana" w:cstheme="minorHAnsi"/>
          <w:b w:val="0"/>
          <w:color w:val="auto"/>
          <w:sz w:val="22"/>
          <w:szCs w:val="22"/>
          <w:lang w:val="es-ES"/>
        </w:rPr>
        <w:t xml:space="preserve"> con las respectivas obras de conducciones,</w:t>
      </w:r>
      <w:r w:rsidR="0071382F" w:rsidRPr="004D38F4">
        <w:rPr>
          <w:rFonts w:ascii="Verdana" w:eastAsia="Calibri" w:hAnsi="Verdana" w:cstheme="minorHAnsi"/>
          <w:b w:val="0"/>
          <w:color w:val="auto"/>
          <w:sz w:val="22"/>
          <w:szCs w:val="22"/>
          <w:lang w:val="es-ES"/>
        </w:rPr>
        <w:t xml:space="preserve"> </w:t>
      </w:r>
      <w:r w:rsidR="00FB7B73" w:rsidRPr="004D38F4">
        <w:rPr>
          <w:rFonts w:ascii="Verdana" w:eastAsia="Calibri" w:hAnsi="Verdana" w:cstheme="minorHAnsi"/>
          <w:b w:val="0"/>
          <w:color w:val="auto"/>
          <w:sz w:val="22"/>
          <w:szCs w:val="22"/>
          <w:lang w:val="es-ES"/>
        </w:rPr>
        <w:t>obteniéndose</w:t>
      </w:r>
      <w:r w:rsidR="000C2270" w:rsidRPr="004D38F4">
        <w:rPr>
          <w:rFonts w:ascii="Verdana" w:eastAsia="Calibri" w:hAnsi="Verdana" w:cstheme="minorHAnsi"/>
          <w:b w:val="0"/>
          <w:color w:val="auto"/>
          <w:sz w:val="22"/>
          <w:szCs w:val="22"/>
          <w:lang w:val="es-ES"/>
        </w:rPr>
        <w:t xml:space="preserve"> una </w:t>
      </w:r>
      <w:r w:rsidR="00FB7B73" w:rsidRPr="004D38F4">
        <w:rPr>
          <w:rFonts w:ascii="Verdana" w:eastAsia="Calibri" w:hAnsi="Verdana" w:cstheme="minorHAnsi"/>
          <w:b w:val="0"/>
          <w:color w:val="auto"/>
          <w:sz w:val="22"/>
          <w:szCs w:val="22"/>
          <w:lang w:val="es-ES"/>
        </w:rPr>
        <w:t>resolución favorable (RS)</w:t>
      </w:r>
      <w:r w:rsidR="004D38F4">
        <w:rPr>
          <w:rFonts w:ascii="Verdana" w:eastAsia="Calibri" w:hAnsi="Verdana" w:cstheme="minorHAnsi"/>
          <w:b w:val="0"/>
          <w:color w:val="auto"/>
          <w:sz w:val="22"/>
          <w:szCs w:val="22"/>
          <w:lang w:val="es-ES"/>
        </w:rPr>
        <w:t xml:space="preserve"> para ejecutar la</w:t>
      </w:r>
      <w:r w:rsidR="00622312" w:rsidRPr="004D38F4">
        <w:rPr>
          <w:rFonts w:ascii="Verdana" w:eastAsia="Calibri" w:hAnsi="Verdana" w:cstheme="minorHAnsi"/>
          <w:b w:val="0"/>
          <w:color w:val="auto"/>
          <w:sz w:val="22"/>
          <w:szCs w:val="22"/>
          <w:lang w:val="es-ES"/>
        </w:rPr>
        <w:t xml:space="preserve"> etapa de f</w:t>
      </w:r>
      <w:r w:rsidR="00FB7B73" w:rsidRPr="004D38F4">
        <w:rPr>
          <w:rFonts w:ascii="Verdana" w:eastAsia="Calibri" w:hAnsi="Verdana" w:cstheme="minorHAnsi"/>
          <w:b w:val="0"/>
          <w:color w:val="auto"/>
          <w:sz w:val="22"/>
          <w:szCs w:val="22"/>
          <w:lang w:val="es-ES"/>
        </w:rPr>
        <w:t>actibilidad</w:t>
      </w:r>
      <w:r w:rsidR="000C2270" w:rsidRPr="004D38F4">
        <w:rPr>
          <w:rFonts w:ascii="Verdana" w:eastAsia="Calibri" w:hAnsi="Verdana" w:cstheme="minorHAnsi"/>
          <w:b w:val="0"/>
          <w:color w:val="auto"/>
          <w:sz w:val="22"/>
          <w:szCs w:val="22"/>
          <w:lang w:val="es-ES"/>
        </w:rPr>
        <w:t xml:space="preserve"> del proyecto</w:t>
      </w:r>
      <w:r w:rsidR="0071382F" w:rsidRPr="004D38F4">
        <w:rPr>
          <w:rFonts w:ascii="Verdana" w:eastAsia="Calibri" w:hAnsi="Verdana" w:cstheme="minorHAnsi"/>
          <w:b w:val="0"/>
          <w:color w:val="auto"/>
          <w:sz w:val="22"/>
          <w:szCs w:val="22"/>
          <w:lang w:val="es-ES"/>
        </w:rPr>
        <w:t>.</w:t>
      </w:r>
      <w:r w:rsidR="00FB7B73" w:rsidRPr="004D38F4">
        <w:rPr>
          <w:rFonts w:ascii="Verdana" w:eastAsia="Calibri" w:hAnsi="Verdana" w:cstheme="minorHAnsi"/>
          <w:b w:val="0"/>
          <w:color w:val="auto"/>
          <w:sz w:val="22"/>
          <w:szCs w:val="22"/>
          <w:lang w:val="es-ES"/>
        </w:rPr>
        <w:t xml:space="preserve"> No obstante,</w:t>
      </w:r>
      <w:r w:rsidR="004D38F4" w:rsidRPr="004D38F4">
        <w:rPr>
          <w:rFonts w:ascii="Verdana" w:eastAsia="Calibri" w:hAnsi="Verdana" w:cstheme="minorHAnsi"/>
          <w:b w:val="0"/>
          <w:color w:val="auto"/>
          <w:sz w:val="22"/>
          <w:szCs w:val="22"/>
          <w:lang w:val="es-ES"/>
        </w:rPr>
        <w:t xml:space="preserve"> el estudio de factibilidad</w:t>
      </w:r>
      <w:r w:rsidR="00FB7B73" w:rsidRPr="004D38F4">
        <w:rPr>
          <w:rFonts w:ascii="Verdana" w:eastAsia="Calibri" w:hAnsi="Verdana" w:cstheme="minorHAnsi"/>
          <w:b w:val="0"/>
          <w:color w:val="auto"/>
          <w:sz w:val="22"/>
          <w:szCs w:val="22"/>
          <w:lang w:val="es-ES"/>
        </w:rPr>
        <w:t xml:space="preserve"> no se </w:t>
      </w:r>
      <w:r w:rsidRPr="004D38F4">
        <w:rPr>
          <w:rFonts w:ascii="Verdana" w:eastAsia="Calibri" w:hAnsi="Verdana" w:cstheme="minorHAnsi"/>
          <w:b w:val="0"/>
          <w:color w:val="auto"/>
          <w:sz w:val="22"/>
          <w:szCs w:val="22"/>
          <w:lang w:val="es-ES"/>
        </w:rPr>
        <w:t xml:space="preserve">realizó durante la vigencia del RS, y para retomar esta iniciativa, se </w:t>
      </w:r>
      <w:r w:rsidR="0071382F" w:rsidRPr="004D38F4">
        <w:rPr>
          <w:rFonts w:ascii="Verdana" w:eastAsia="Calibri" w:hAnsi="Verdana" w:cstheme="minorHAnsi"/>
          <w:b w:val="0"/>
          <w:color w:val="auto"/>
          <w:sz w:val="22"/>
          <w:szCs w:val="22"/>
          <w:lang w:val="es-ES"/>
        </w:rPr>
        <w:t>debe</w:t>
      </w:r>
      <w:r w:rsidR="0061182B">
        <w:rPr>
          <w:rFonts w:ascii="Verdana" w:eastAsia="Calibri" w:hAnsi="Verdana" w:cstheme="minorHAnsi"/>
          <w:b w:val="0"/>
          <w:color w:val="auto"/>
          <w:sz w:val="22"/>
          <w:szCs w:val="22"/>
          <w:lang w:val="es-ES"/>
        </w:rPr>
        <w:t>n</w:t>
      </w:r>
      <w:r w:rsidR="0071382F" w:rsidRPr="004D38F4">
        <w:rPr>
          <w:rFonts w:ascii="Verdana" w:eastAsia="Calibri" w:hAnsi="Verdana" w:cstheme="minorHAnsi"/>
          <w:b w:val="0"/>
          <w:color w:val="auto"/>
          <w:sz w:val="22"/>
          <w:szCs w:val="22"/>
          <w:lang w:val="es-ES"/>
        </w:rPr>
        <w:t xml:space="preserve"> </w:t>
      </w:r>
      <w:r w:rsidR="00DB24EF">
        <w:rPr>
          <w:rFonts w:ascii="Verdana" w:eastAsia="Calibri" w:hAnsi="Verdana" w:cstheme="minorHAnsi"/>
          <w:b w:val="0"/>
          <w:color w:val="auto"/>
          <w:sz w:val="22"/>
          <w:szCs w:val="22"/>
          <w:lang w:val="es-ES"/>
        </w:rPr>
        <w:t xml:space="preserve">actualizaron </w:t>
      </w:r>
      <w:r w:rsidR="00E83D93">
        <w:rPr>
          <w:rFonts w:ascii="Verdana" w:eastAsia="Calibri" w:hAnsi="Verdana" w:cstheme="minorHAnsi"/>
          <w:b w:val="0"/>
          <w:color w:val="auto"/>
          <w:sz w:val="22"/>
          <w:szCs w:val="22"/>
          <w:lang w:val="es-ES"/>
        </w:rPr>
        <w:t xml:space="preserve">los </w:t>
      </w:r>
      <w:r w:rsidR="00DB24EF">
        <w:rPr>
          <w:rFonts w:ascii="Verdana" w:eastAsia="Calibri" w:hAnsi="Verdana" w:cstheme="minorHAnsi"/>
          <w:b w:val="0"/>
          <w:color w:val="auto"/>
          <w:sz w:val="22"/>
          <w:szCs w:val="22"/>
          <w:lang w:val="es-ES"/>
        </w:rPr>
        <w:t>antecedentes y se reingresaron durante el año 2024</w:t>
      </w:r>
      <w:r w:rsidR="004D38F4">
        <w:rPr>
          <w:rFonts w:ascii="Verdana" w:eastAsia="Calibri" w:hAnsi="Verdana" w:cstheme="minorHAnsi"/>
          <w:b w:val="0"/>
          <w:color w:val="auto"/>
          <w:sz w:val="22"/>
          <w:szCs w:val="22"/>
          <w:lang w:val="es-ES"/>
        </w:rPr>
        <w:t xml:space="preserve">, </w:t>
      </w:r>
      <w:r w:rsidR="0061182B">
        <w:rPr>
          <w:rFonts w:ascii="Verdana" w:eastAsia="Calibri" w:hAnsi="Verdana" w:cstheme="minorHAnsi"/>
          <w:b w:val="0"/>
          <w:color w:val="auto"/>
          <w:sz w:val="22"/>
          <w:szCs w:val="22"/>
          <w:lang w:val="es-ES"/>
        </w:rPr>
        <w:t>para</w:t>
      </w:r>
      <w:r w:rsidR="000C2270" w:rsidRPr="004D38F4">
        <w:rPr>
          <w:rFonts w:ascii="Verdana" w:eastAsia="Calibri" w:hAnsi="Verdana" w:cstheme="minorHAnsi"/>
          <w:b w:val="0"/>
          <w:color w:val="auto"/>
          <w:sz w:val="22"/>
          <w:szCs w:val="22"/>
          <w:lang w:val="es-ES"/>
        </w:rPr>
        <w:t xml:space="preserve"> una nueva tramitac</w:t>
      </w:r>
      <w:r w:rsidR="00045015" w:rsidRPr="004D38F4">
        <w:rPr>
          <w:rFonts w:ascii="Verdana" w:eastAsia="Calibri" w:hAnsi="Verdana" w:cstheme="minorHAnsi"/>
          <w:b w:val="0"/>
          <w:color w:val="auto"/>
          <w:sz w:val="22"/>
          <w:szCs w:val="22"/>
          <w:lang w:val="es-ES"/>
        </w:rPr>
        <w:t xml:space="preserve">ión </w:t>
      </w:r>
      <w:r w:rsidR="004D38F4">
        <w:rPr>
          <w:rFonts w:ascii="Verdana" w:eastAsia="Calibri" w:hAnsi="Verdana" w:cstheme="minorHAnsi"/>
          <w:b w:val="0"/>
          <w:color w:val="auto"/>
          <w:sz w:val="22"/>
          <w:szCs w:val="22"/>
          <w:lang w:val="es-ES"/>
        </w:rPr>
        <w:t>a</w:t>
      </w:r>
      <w:r w:rsidR="0061182B">
        <w:rPr>
          <w:rFonts w:ascii="Verdana" w:eastAsia="Calibri" w:hAnsi="Verdana" w:cstheme="minorHAnsi"/>
          <w:b w:val="0"/>
          <w:color w:val="auto"/>
          <w:sz w:val="22"/>
          <w:szCs w:val="22"/>
          <w:lang w:val="es-ES"/>
        </w:rPr>
        <w:t>nte e</w:t>
      </w:r>
      <w:r w:rsidR="004D38F4">
        <w:rPr>
          <w:rFonts w:ascii="Verdana" w:eastAsia="Calibri" w:hAnsi="Verdana" w:cstheme="minorHAnsi"/>
          <w:b w:val="0"/>
          <w:color w:val="auto"/>
          <w:sz w:val="22"/>
          <w:szCs w:val="22"/>
          <w:lang w:val="es-ES"/>
        </w:rPr>
        <w:t>l MDSyF</w:t>
      </w:r>
      <w:r w:rsidR="0061182B">
        <w:rPr>
          <w:rFonts w:ascii="Verdana" w:eastAsia="Calibri" w:hAnsi="Verdana" w:cstheme="minorHAnsi"/>
          <w:b w:val="0"/>
          <w:color w:val="auto"/>
          <w:sz w:val="22"/>
          <w:szCs w:val="22"/>
          <w:lang w:val="es-ES"/>
        </w:rPr>
        <w:t>.</w:t>
      </w:r>
    </w:p>
    <w:p w14:paraId="1D2B3370" w14:textId="5C9A59D3" w:rsidR="0061182B" w:rsidRPr="00F61348" w:rsidRDefault="00622312" w:rsidP="00F61348">
      <w:pPr>
        <w:pStyle w:val="Ttulo1"/>
        <w:keepLines w:val="0"/>
        <w:tabs>
          <w:tab w:val="left" w:pos="432"/>
        </w:tabs>
        <w:overflowPunct w:val="0"/>
        <w:autoSpaceDE w:val="0"/>
        <w:autoSpaceDN w:val="0"/>
        <w:adjustRightInd w:val="0"/>
        <w:spacing w:before="240" w:after="240"/>
        <w:ind w:left="1416"/>
        <w:jc w:val="both"/>
        <w:textAlignment w:val="baseline"/>
        <w:rPr>
          <w:rFonts w:ascii="Verdana" w:hAnsi="Verdana"/>
          <w:b w:val="0"/>
          <w:color w:val="auto"/>
          <w:sz w:val="22"/>
          <w:szCs w:val="22"/>
        </w:rPr>
      </w:pPr>
      <w:r w:rsidRPr="005D73E0">
        <w:rPr>
          <w:rFonts w:ascii="Verdana" w:hAnsi="Verdana"/>
          <w:b w:val="0"/>
          <w:color w:val="auto"/>
          <w:sz w:val="22"/>
          <w:szCs w:val="22"/>
        </w:rPr>
        <w:t xml:space="preserve">Se proyecta la obtención del nuevo RS </w:t>
      </w:r>
      <w:r w:rsidR="005D73E0" w:rsidRPr="005D73E0">
        <w:rPr>
          <w:rFonts w:ascii="Verdana" w:hAnsi="Verdana"/>
          <w:b w:val="0"/>
          <w:color w:val="auto"/>
          <w:sz w:val="22"/>
          <w:szCs w:val="22"/>
        </w:rPr>
        <w:t xml:space="preserve">durante el primer semestre de </w:t>
      </w:r>
      <w:r w:rsidR="007B660A" w:rsidRPr="005D73E0">
        <w:rPr>
          <w:rFonts w:ascii="Verdana" w:hAnsi="Verdana"/>
          <w:b w:val="0"/>
          <w:color w:val="auto"/>
          <w:sz w:val="22"/>
          <w:szCs w:val="22"/>
        </w:rPr>
        <w:t>202</w:t>
      </w:r>
      <w:r w:rsidR="0061182B" w:rsidRPr="005D73E0">
        <w:rPr>
          <w:rFonts w:ascii="Verdana" w:hAnsi="Verdana"/>
          <w:b w:val="0"/>
          <w:color w:val="auto"/>
          <w:sz w:val="22"/>
          <w:szCs w:val="22"/>
        </w:rPr>
        <w:t>6</w:t>
      </w:r>
      <w:r w:rsidR="00DB24EF">
        <w:rPr>
          <w:rFonts w:ascii="Verdana" w:hAnsi="Verdana"/>
          <w:b w:val="0"/>
          <w:color w:val="auto"/>
          <w:sz w:val="22"/>
          <w:szCs w:val="22"/>
        </w:rPr>
        <w:t xml:space="preserve"> para la etapa de factibilidad.</w:t>
      </w:r>
    </w:p>
    <w:p w14:paraId="5FA8E610" w14:textId="7E5FBE46" w:rsidR="00341E52" w:rsidRPr="00F61348" w:rsidRDefault="002452C2" w:rsidP="00F61348">
      <w:pPr>
        <w:pStyle w:val="Prrafodelista"/>
        <w:numPr>
          <w:ilvl w:val="1"/>
          <w:numId w:val="16"/>
        </w:numPr>
        <w:spacing w:after="60"/>
        <w:jc w:val="both"/>
        <w:outlineLvl w:val="0"/>
        <w:rPr>
          <w:rFonts w:ascii="Verdana" w:hAnsi="Verdana"/>
          <w:b/>
        </w:rPr>
      </w:pPr>
      <w:r w:rsidRPr="00F61348">
        <w:rPr>
          <w:rFonts w:ascii="Verdana" w:hAnsi="Verdana"/>
          <w:b/>
        </w:rPr>
        <w:t>Instalación de Planta desalinizadora</w:t>
      </w:r>
      <w:r w:rsidR="00B600AF" w:rsidRPr="00F61348">
        <w:rPr>
          <w:rFonts w:ascii="Verdana" w:hAnsi="Verdana"/>
          <w:b/>
        </w:rPr>
        <w:t xml:space="preserve"> de emerg</w:t>
      </w:r>
      <w:r w:rsidR="004615A9" w:rsidRPr="00F61348">
        <w:rPr>
          <w:rFonts w:ascii="Verdana" w:hAnsi="Verdana"/>
          <w:b/>
        </w:rPr>
        <w:t>encia en la Provincia de Limarí.</w:t>
      </w:r>
    </w:p>
    <w:p w14:paraId="1B012B01" w14:textId="77777777" w:rsidR="00341E52" w:rsidRDefault="00341E52" w:rsidP="003C5FE8">
      <w:pPr>
        <w:pStyle w:val="Prrafodelista"/>
        <w:spacing w:after="0"/>
        <w:ind w:left="1800"/>
        <w:jc w:val="both"/>
        <w:rPr>
          <w:rFonts w:ascii="Verdana" w:hAnsi="Verdana"/>
          <w:b/>
        </w:rPr>
      </w:pPr>
    </w:p>
    <w:p w14:paraId="7E1D8480" w14:textId="0086952C" w:rsidR="00E83D93" w:rsidRDefault="00341E52" w:rsidP="003C5FE8">
      <w:pPr>
        <w:pStyle w:val="Prrafodelista"/>
        <w:spacing w:after="0"/>
        <w:ind w:left="1800"/>
        <w:jc w:val="both"/>
        <w:rPr>
          <w:rFonts w:ascii="Verdana" w:hAnsi="Verdana"/>
        </w:rPr>
      </w:pPr>
      <w:r>
        <w:rPr>
          <w:rFonts w:ascii="Verdana" w:hAnsi="Verdana"/>
        </w:rPr>
        <w:t xml:space="preserve">En el año 2024, estuvo en riesgo inminente el </w:t>
      </w:r>
      <w:r w:rsidR="00E83D93" w:rsidRPr="00341E52">
        <w:rPr>
          <w:rFonts w:ascii="Verdana" w:hAnsi="Verdana"/>
        </w:rPr>
        <w:t xml:space="preserve">abastecimiento de agua potable </w:t>
      </w:r>
      <w:r w:rsidR="00FE691E">
        <w:rPr>
          <w:rFonts w:ascii="Verdana" w:hAnsi="Verdana"/>
        </w:rPr>
        <w:t xml:space="preserve">urbana </w:t>
      </w:r>
      <w:r w:rsidR="00E83D93" w:rsidRPr="00341E52">
        <w:rPr>
          <w:rFonts w:ascii="Verdana" w:hAnsi="Verdana"/>
        </w:rPr>
        <w:t>a la población de casi 120.000 habitantes de Ovalle,</w:t>
      </w:r>
      <w:r>
        <w:rPr>
          <w:rFonts w:ascii="Verdana" w:hAnsi="Verdana"/>
        </w:rPr>
        <w:t xml:space="preserve"> </w:t>
      </w:r>
      <w:r w:rsidR="00E83D93" w:rsidRPr="00341E52">
        <w:rPr>
          <w:rFonts w:ascii="Verdana" w:hAnsi="Verdana"/>
        </w:rPr>
        <w:t xml:space="preserve">cuando el volumen de agua en el Embalse La Paloma, llegó al mínimo de 7,2 millones de metros cúbicos en mayo del </w:t>
      </w:r>
      <w:r w:rsidR="003C5A9F" w:rsidRPr="00341E52">
        <w:rPr>
          <w:rFonts w:ascii="Verdana" w:hAnsi="Verdana"/>
        </w:rPr>
        <w:t>2024</w:t>
      </w:r>
      <w:r w:rsidRPr="00341E52">
        <w:rPr>
          <w:rFonts w:ascii="Verdana" w:hAnsi="Verdana"/>
        </w:rPr>
        <w:t xml:space="preserve"> lo que permitía asegurar 5,5 </w:t>
      </w:r>
      <w:r w:rsidR="00E83D93" w:rsidRPr="00341E52">
        <w:rPr>
          <w:rFonts w:ascii="Verdana" w:hAnsi="Verdana"/>
        </w:rPr>
        <w:t>meses de suminis</w:t>
      </w:r>
      <w:r w:rsidR="00FE691E">
        <w:rPr>
          <w:rFonts w:ascii="Verdana" w:hAnsi="Verdana"/>
        </w:rPr>
        <w:t>tro exclusivo para agua potable.</w:t>
      </w:r>
    </w:p>
    <w:p w14:paraId="3CEC2B0F" w14:textId="77777777" w:rsidR="000A2EC7" w:rsidRPr="00341E52" w:rsidRDefault="000A2EC7" w:rsidP="003C5FE8">
      <w:pPr>
        <w:pStyle w:val="Prrafodelista"/>
        <w:spacing w:after="0"/>
        <w:ind w:left="1800"/>
        <w:jc w:val="both"/>
        <w:rPr>
          <w:rFonts w:ascii="Verdana" w:hAnsi="Verdana"/>
          <w:b/>
        </w:rPr>
      </w:pPr>
    </w:p>
    <w:p w14:paraId="10553490" w14:textId="124E30B9" w:rsidR="00E83D93" w:rsidRPr="00341E52" w:rsidRDefault="00341E52" w:rsidP="003C5FE8">
      <w:pPr>
        <w:ind w:left="1788"/>
        <w:jc w:val="both"/>
        <w:rPr>
          <w:rFonts w:ascii="Verdana" w:hAnsi="Verdana"/>
        </w:rPr>
      </w:pPr>
      <w:r>
        <w:rPr>
          <w:rFonts w:ascii="Verdana" w:hAnsi="Verdana"/>
        </w:rPr>
        <w:t>En este escenario e</w:t>
      </w:r>
      <w:r w:rsidR="00E83D93">
        <w:rPr>
          <w:rFonts w:ascii="Verdana" w:hAnsi="Verdana"/>
        </w:rPr>
        <w:t>l C</w:t>
      </w:r>
      <w:r w:rsidR="00E83D93" w:rsidRPr="00117B7E">
        <w:rPr>
          <w:rFonts w:ascii="Verdana" w:hAnsi="Verdana"/>
        </w:rPr>
        <w:t>omité de Gestión de Riesgos y Desastre  (COGRID Nacional ) realizado el 6 de junio del año</w:t>
      </w:r>
      <w:r w:rsidR="00257F64">
        <w:rPr>
          <w:rFonts w:ascii="Verdana" w:hAnsi="Verdana"/>
        </w:rPr>
        <w:t xml:space="preserve"> 2024</w:t>
      </w:r>
      <w:r w:rsidR="00E83D93" w:rsidRPr="00117B7E">
        <w:rPr>
          <w:rFonts w:ascii="Verdana" w:hAnsi="Verdana"/>
        </w:rPr>
        <w:t xml:space="preserve">, </w:t>
      </w:r>
      <w:r w:rsidR="00E83D93" w:rsidRPr="00341E52">
        <w:rPr>
          <w:rFonts w:ascii="Verdana" w:hAnsi="Verdana"/>
        </w:rPr>
        <w:t>resolvió avanzar en una solución de emergencia de mediano plazo consistente en  la instalación de una planta desalinizadora de agua de mar  en contenedores para entregar agua para consumo humano, en la provincia de Limarí.</w:t>
      </w:r>
    </w:p>
    <w:p w14:paraId="282C56FB" w14:textId="5CAFEC1E" w:rsidR="00A91923" w:rsidRDefault="00341E52" w:rsidP="003C5FE8">
      <w:pPr>
        <w:ind w:left="1788"/>
        <w:jc w:val="both"/>
        <w:rPr>
          <w:rFonts w:ascii="Verdana" w:hAnsi="Verdana"/>
        </w:rPr>
      </w:pPr>
      <w:r>
        <w:rPr>
          <w:rFonts w:ascii="Verdana" w:hAnsi="Verdana"/>
        </w:rPr>
        <w:t xml:space="preserve">Como etapa </w:t>
      </w:r>
      <w:r w:rsidR="00A91923" w:rsidRPr="00B12398">
        <w:rPr>
          <w:rFonts w:ascii="Verdana" w:hAnsi="Verdana"/>
        </w:rPr>
        <w:t xml:space="preserve">previa al </w:t>
      </w:r>
      <w:r>
        <w:rPr>
          <w:rFonts w:ascii="Verdana" w:hAnsi="Verdana"/>
        </w:rPr>
        <w:t>desarrollo del proyecto de una planta de em</w:t>
      </w:r>
      <w:r w:rsidR="006E055E">
        <w:rPr>
          <w:rFonts w:ascii="Verdana" w:hAnsi="Verdana"/>
        </w:rPr>
        <w:t>e</w:t>
      </w:r>
      <w:r>
        <w:rPr>
          <w:rFonts w:ascii="Verdana" w:hAnsi="Verdana"/>
        </w:rPr>
        <w:t>rgencia</w:t>
      </w:r>
      <w:r w:rsidR="00A91923" w:rsidRPr="00B12398">
        <w:rPr>
          <w:rFonts w:ascii="Verdana" w:hAnsi="Verdana"/>
        </w:rPr>
        <w:t>,</w:t>
      </w:r>
      <w:r>
        <w:rPr>
          <w:rFonts w:ascii="Verdana" w:hAnsi="Verdana"/>
        </w:rPr>
        <w:t xml:space="preserve"> se mandató a la DOH, realizar el  Estudio </w:t>
      </w:r>
      <w:r w:rsidR="00A91923" w:rsidRPr="00B12398">
        <w:rPr>
          <w:rFonts w:ascii="Verdana" w:hAnsi="Verdana"/>
        </w:rPr>
        <w:t>de localización óptima de la planta</w:t>
      </w:r>
      <w:r>
        <w:rPr>
          <w:rFonts w:ascii="Verdana" w:hAnsi="Verdana"/>
        </w:rPr>
        <w:t xml:space="preserve"> desaladora modular </w:t>
      </w:r>
      <w:r w:rsidR="00A91923" w:rsidRPr="00B12398">
        <w:rPr>
          <w:rFonts w:ascii="Verdana" w:hAnsi="Verdana"/>
        </w:rPr>
        <w:t xml:space="preserve">y </w:t>
      </w:r>
      <w:r>
        <w:rPr>
          <w:rFonts w:ascii="Verdana" w:hAnsi="Verdana"/>
        </w:rPr>
        <w:t xml:space="preserve">el </w:t>
      </w:r>
      <w:r w:rsidR="00A91923" w:rsidRPr="00B12398">
        <w:rPr>
          <w:rFonts w:ascii="Verdana" w:hAnsi="Verdana"/>
        </w:rPr>
        <w:t xml:space="preserve">trazado tentativo de las conducciones de agua potable, con una empresa externa, </w:t>
      </w:r>
      <w:r w:rsidR="00DB24EF">
        <w:rPr>
          <w:rFonts w:ascii="Verdana" w:hAnsi="Verdana"/>
        </w:rPr>
        <w:t xml:space="preserve">estudio </w:t>
      </w:r>
      <w:r w:rsidR="00A91923" w:rsidRPr="00B12398">
        <w:rPr>
          <w:rFonts w:ascii="Verdana" w:hAnsi="Verdana"/>
        </w:rPr>
        <w:t>que concluyó en diciembre 2024</w:t>
      </w:r>
      <w:r>
        <w:rPr>
          <w:rFonts w:ascii="Verdana" w:hAnsi="Verdana"/>
        </w:rPr>
        <w:t xml:space="preserve">. </w:t>
      </w:r>
    </w:p>
    <w:p w14:paraId="233AC28F" w14:textId="300C4A03" w:rsidR="00341E52" w:rsidRDefault="00341E52" w:rsidP="003C5FE8">
      <w:pPr>
        <w:spacing w:after="160"/>
        <w:ind w:left="1788"/>
        <w:jc w:val="both"/>
        <w:rPr>
          <w:rFonts w:ascii="Verdana" w:hAnsi="Verdana"/>
        </w:rPr>
      </w:pPr>
      <w:r>
        <w:rPr>
          <w:rFonts w:ascii="Verdana" w:hAnsi="Verdana"/>
        </w:rPr>
        <w:t xml:space="preserve">Cabe señalar que la situación cambió positivamente debido a las </w:t>
      </w:r>
      <w:r w:rsidRPr="00117B7E">
        <w:rPr>
          <w:rFonts w:ascii="Verdana" w:hAnsi="Verdana"/>
        </w:rPr>
        <w:t>precipitaciones</w:t>
      </w:r>
      <w:r>
        <w:rPr>
          <w:rFonts w:ascii="Verdana" w:hAnsi="Verdana"/>
        </w:rPr>
        <w:t xml:space="preserve"> registradas en mayo y junio de 2024, que permitieron </w:t>
      </w:r>
      <w:r w:rsidRPr="00117B7E">
        <w:rPr>
          <w:rFonts w:ascii="Verdana" w:hAnsi="Verdana"/>
        </w:rPr>
        <w:t>la recarga del Em</w:t>
      </w:r>
      <w:r>
        <w:rPr>
          <w:rFonts w:ascii="Verdana" w:hAnsi="Verdana"/>
        </w:rPr>
        <w:t>balse La Paloma. De este modo el umbral de la crisis se ha</w:t>
      </w:r>
      <w:r w:rsidRPr="00117B7E">
        <w:rPr>
          <w:rFonts w:ascii="Verdana" w:hAnsi="Verdana"/>
        </w:rPr>
        <w:t xml:space="preserve"> postergado</w:t>
      </w:r>
      <w:r>
        <w:rPr>
          <w:rFonts w:ascii="Verdana" w:hAnsi="Verdana"/>
        </w:rPr>
        <w:t xml:space="preserve">, además la empresa de servicios </w:t>
      </w:r>
      <w:r w:rsidR="006E055E">
        <w:rPr>
          <w:rFonts w:ascii="Verdana" w:hAnsi="Verdana"/>
        </w:rPr>
        <w:t>sanitarios</w:t>
      </w:r>
      <w:r>
        <w:rPr>
          <w:rFonts w:ascii="Verdana" w:hAnsi="Verdana"/>
        </w:rPr>
        <w:t xml:space="preserve"> Aguas del Valle, suscribió un convenio con los re</w:t>
      </w:r>
      <w:r w:rsidR="006E055E">
        <w:rPr>
          <w:rFonts w:ascii="Verdana" w:hAnsi="Verdana"/>
        </w:rPr>
        <w:t>gantes que asegura priori</w:t>
      </w:r>
      <w:r w:rsidR="00FE691E">
        <w:rPr>
          <w:rFonts w:ascii="Verdana" w:hAnsi="Verdana"/>
        </w:rPr>
        <w:t>zar el agua para consumo humano, y garantizada el abastecimiento de agua potable para Ovalle, en el mediano plazo.</w:t>
      </w:r>
    </w:p>
    <w:p w14:paraId="49A45192" w14:textId="7C296F28" w:rsidR="00EC3AD8" w:rsidRDefault="00FE691E" w:rsidP="00F61348">
      <w:pPr>
        <w:spacing w:after="160"/>
        <w:ind w:left="1788"/>
        <w:jc w:val="both"/>
        <w:rPr>
          <w:rFonts w:ascii="Verdana" w:hAnsi="Verdana"/>
        </w:rPr>
      </w:pPr>
      <w:r>
        <w:rPr>
          <w:rFonts w:ascii="Verdana" w:hAnsi="Verdana"/>
        </w:rPr>
        <w:t>Por lo anterior, el proyecto de pl</w:t>
      </w:r>
      <w:r w:rsidR="006D1F16">
        <w:rPr>
          <w:rFonts w:ascii="Verdana" w:hAnsi="Verdana"/>
        </w:rPr>
        <w:t>anta desa</w:t>
      </w:r>
      <w:r>
        <w:rPr>
          <w:rFonts w:ascii="Verdana" w:hAnsi="Verdana"/>
        </w:rPr>
        <w:t>ladora de emergencia media</w:t>
      </w:r>
      <w:r w:rsidR="00EC3AD8">
        <w:rPr>
          <w:rFonts w:ascii="Verdana" w:hAnsi="Verdana"/>
        </w:rPr>
        <w:t>nte contenedores, no se realizó.</w:t>
      </w:r>
    </w:p>
    <w:p w14:paraId="432ED448" w14:textId="77777777" w:rsidR="00F61348" w:rsidRDefault="00EC3AD8" w:rsidP="00F61348">
      <w:pPr>
        <w:pStyle w:val="Prrafodelista"/>
        <w:numPr>
          <w:ilvl w:val="0"/>
          <w:numId w:val="16"/>
        </w:numPr>
        <w:spacing w:after="160"/>
        <w:jc w:val="both"/>
        <w:rPr>
          <w:rFonts w:ascii="Verdana" w:hAnsi="Verdana"/>
          <w:b/>
        </w:rPr>
      </w:pPr>
      <w:r w:rsidRPr="003C5FE8">
        <w:rPr>
          <w:rFonts w:ascii="Verdana" w:hAnsi="Verdana"/>
          <w:b/>
        </w:rPr>
        <w:t>REGION DE VALPARAISO</w:t>
      </w:r>
    </w:p>
    <w:p w14:paraId="0986F28D" w14:textId="77777777" w:rsidR="00F61348" w:rsidRDefault="00F61348" w:rsidP="00F61348">
      <w:pPr>
        <w:pStyle w:val="Prrafodelista"/>
        <w:spacing w:after="160"/>
        <w:ind w:left="405"/>
        <w:jc w:val="both"/>
        <w:rPr>
          <w:rFonts w:ascii="Verdana" w:hAnsi="Verdana"/>
          <w:b/>
        </w:rPr>
      </w:pPr>
    </w:p>
    <w:p w14:paraId="30E50124" w14:textId="717AA7DE" w:rsidR="00EC3AD8" w:rsidRPr="003C5FE8" w:rsidRDefault="003C5FE8" w:rsidP="00F61348">
      <w:pPr>
        <w:pStyle w:val="Prrafodelista"/>
        <w:spacing w:after="160"/>
        <w:ind w:left="405"/>
        <w:jc w:val="both"/>
        <w:rPr>
          <w:rFonts w:ascii="Verdana" w:hAnsi="Verdana"/>
          <w:b/>
        </w:rPr>
      </w:pPr>
      <w:r w:rsidRPr="003C5FE8">
        <w:rPr>
          <w:rFonts w:ascii="Verdana" w:hAnsi="Verdana"/>
          <w:b/>
        </w:rPr>
        <w:t>PROVINCIA DE PETORCA</w:t>
      </w:r>
    </w:p>
    <w:p w14:paraId="7013153E" w14:textId="290F30E8" w:rsidR="00D61588" w:rsidRPr="003C5FE8" w:rsidRDefault="00D61588" w:rsidP="003C5FE8">
      <w:pPr>
        <w:ind w:left="708"/>
        <w:jc w:val="both"/>
        <w:rPr>
          <w:rFonts w:ascii="Verdana" w:eastAsia="Times New Roman" w:hAnsi="Verdana" w:cs="Times New Roman"/>
          <w:lang w:val="es-ES" w:eastAsia="es-ES"/>
        </w:rPr>
      </w:pPr>
      <w:r w:rsidRPr="003C5FE8">
        <w:rPr>
          <w:rFonts w:ascii="Verdana" w:eastAsia="Times New Roman" w:hAnsi="Verdana" w:cs="Times New Roman"/>
          <w:b/>
          <w:bCs/>
          <w:lang w:val="es-ES" w:eastAsia="es-ES"/>
        </w:rPr>
        <w:t>Petorca</w:t>
      </w:r>
      <w:r w:rsidRPr="003C5FE8">
        <w:rPr>
          <w:rFonts w:ascii="Verdana" w:eastAsia="Times New Roman" w:hAnsi="Verdana" w:cs="Times New Roman"/>
          <w:lang w:val="es-ES" w:eastAsia="es-ES"/>
        </w:rPr>
        <w:t>, una de las zonas más emblemáticas del país en cuanto a estrés hídrico. Con una importante sobreexplotación de los recursos hídricos, posee fuentes ya agotadas para nuevos derechos de agua. Sin embargo, la tendencia de la demanda es incremental, lo cual genera una necesidad difícilmente abordable con las fuentes de agua existentes</w:t>
      </w:r>
    </w:p>
    <w:p w14:paraId="58E0C8CA" w14:textId="5D154125" w:rsidR="00D61588" w:rsidRPr="003C5FE8" w:rsidRDefault="00D61588" w:rsidP="003C5FE8">
      <w:pPr>
        <w:ind w:left="708"/>
        <w:jc w:val="both"/>
        <w:rPr>
          <w:rFonts w:ascii="Verdana" w:eastAsia="Times New Roman" w:hAnsi="Verdana" w:cs="Times New Roman"/>
          <w:lang w:eastAsia="es-ES"/>
        </w:rPr>
      </w:pPr>
      <w:r w:rsidRPr="003C5FE8">
        <w:rPr>
          <w:rFonts w:ascii="Verdana" w:eastAsia="Times New Roman" w:hAnsi="Verdana" w:cs="Times New Roman"/>
          <w:lang w:eastAsia="es-ES"/>
        </w:rPr>
        <w:t xml:space="preserve">La provincia de Petorca se ubica en una de las zonas más afectadas por la tendencia hacia la mayor aridez del país, con precipitaciones promedio que han caído desde valores históricos de 200–250 mm anuales a menos de 100 mm en la última </w:t>
      </w:r>
      <w:r w:rsidR="003C5FE8" w:rsidRPr="003C5FE8">
        <w:rPr>
          <w:rFonts w:ascii="Verdana" w:eastAsia="Times New Roman" w:hAnsi="Verdana" w:cs="Times New Roman"/>
          <w:lang w:eastAsia="es-ES"/>
        </w:rPr>
        <w:t>década</w:t>
      </w:r>
      <w:r w:rsidR="003C5FE8">
        <w:rPr>
          <w:rFonts w:ascii="Verdana" w:eastAsia="Times New Roman" w:hAnsi="Verdana" w:cs="Times New Roman"/>
          <w:lang w:eastAsia="es-ES"/>
        </w:rPr>
        <w:t xml:space="preserve">. </w:t>
      </w:r>
      <w:r w:rsidRPr="003C5FE8">
        <w:rPr>
          <w:rFonts w:ascii="Verdana" w:eastAsia="Times New Roman" w:hAnsi="Verdana" w:cs="Times New Roman"/>
          <w:lang w:eastAsia="es-ES"/>
        </w:rPr>
        <w:t>Esta disminución sostenida ha generado un impacto crítico en los cauces superficiales como los ríos La Ligua y Petorca, cuyo régimen se ha tornado intermitente o directamente seco en amplios tramos. En paralelo, los acuíferos de la zona presentan una situación límite: los sectores hidrogeológicos de Chincolco y Cabildo están bajo prohibición o restricción para nuevos derechos de agua, y sus niveles piezométricos han mostrado descensos acumulados de hasta 10 metros en los últimos años, evidenciando una sobreexplotación estructural. La recarga natural es cada vez más escasa, y la demanda supera ampliamente la oferta disponible, lo que ha puesto en riesgo la sostenibilidad de los usos actuales, particularmente el consumo humano.</w:t>
      </w:r>
    </w:p>
    <w:p w14:paraId="56BC1049" w14:textId="551CCB73" w:rsidR="00D61588" w:rsidRPr="003C5FE8" w:rsidRDefault="00D61588" w:rsidP="003C5FE8">
      <w:pPr>
        <w:ind w:left="708"/>
        <w:jc w:val="both"/>
        <w:rPr>
          <w:rFonts w:ascii="Verdana" w:eastAsia="Times New Roman" w:hAnsi="Verdana" w:cs="Times New Roman"/>
          <w:lang w:eastAsia="es-ES"/>
        </w:rPr>
      </w:pPr>
      <w:r w:rsidRPr="003C5FE8">
        <w:rPr>
          <w:rFonts w:ascii="Verdana" w:eastAsia="Times New Roman" w:hAnsi="Verdana" w:cs="Times New Roman"/>
          <w:lang w:eastAsia="es-ES"/>
        </w:rPr>
        <w:t>Más de 50.000 personas en la provincia son abastecidas por S</w:t>
      </w:r>
      <w:r w:rsidR="003C5FE8">
        <w:rPr>
          <w:rFonts w:ascii="Verdana" w:eastAsia="Times New Roman" w:hAnsi="Verdana" w:cs="Times New Roman"/>
          <w:lang w:eastAsia="es-ES"/>
        </w:rPr>
        <w:t xml:space="preserve">ervicios </w:t>
      </w:r>
      <w:r w:rsidRPr="003C5FE8">
        <w:rPr>
          <w:rFonts w:ascii="Verdana" w:eastAsia="Times New Roman" w:hAnsi="Verdana" w:cs="Times New Roman"/>
          <w:lang w:eastAsia="es-ES"/>
        </w:rPr>
        <w:t>S</w:t>
      </w:r>
      <w:r w:rsidR="003C5FE8">
        <w:rPr>
          <w:rFonts w:ascii="Verdana" w:eastAsia="Times New Roman" w:hAnsi="Verdana" w:cs="Times New Roman"/>
          <w:lang w:eastAsia="es-ES"/>
        </w:rPr>
        <w:t xml:space="preserve">anitarios </w:t>
      </w:r>
      <w:r w:rsidRPr="003C5FE8">
        <w:rPr>
          <w:rFonts w:ascii="Verdana" w:eastAsia="Times New Roman" w:hAnsi="Verdana" w:cs="Times New Roman"/>
          <w:lang w:eastAsia="es-ES"/>
        </w:rPr>
        <w:t>R</w:t>
      </w:r>
      <w:r w:rsidR="003C5FE8">
        <w:rPr>
          <w:rFonts w:ascii="Verdana" w:eastAsia="Times New Roman" w:hAnsi="Verdana" w:cs="Times New Roman"/>
          <w:lang w:eastAsia="es-ES"/>
        </w:rPr>
        <w:t>urales (SSR)</w:t>
      </w:r>
      <w:r w:rsidRPr="003C5FE8">
        <w:rPr>
          <w:rFonts w:ascii="Verdana" w:eastAsia="Times New Roman" w:hAnsi="Verdana" w:cs="Times New Roman"/>
          <w:lang w:eastAsia="es-ES"/>
        </w:rPr>
        <w:t xml:space="preserve">, lo que representa una demanda actual estimada de 76 l/s, lo cual se triplicaría hacia el año 2045. Esta presión creciente sobre sistemas ya debilitados ha generado una dependencia estructural de camiones aljibe, con costos crecientes y sostenidos para el Estado. En comunas como Petorca y Cabildo, varios sistemas rurales enfrentan agotamiento total de pozos o reducciones significativas de caudal, mientras que las fuentes alternativas superficiales son inexistentes. </w:t>
      </w:r>
    </w:p>
    <w:p w14:paraId="047E007D" w14:textId="2763D98D" w:rsidR="00D61588" w:rsidRPr="003C5FE8" w:rsidRDefault="00D61588" w:rsidP="003C5FE8">
      <w:pPr>
        <w:ind w:left="705"/>
        <w:jc w:val="both"/>
        <w:rPr>
          <w:rFonts w:ascii="Verdana" w:eastAsia="Times New Roman" w:hAnsi="Verdana" w:cs="Times New Roman"/>
          <w:lang w:eastAsia="es-ES"/>
        </w:rPr>
      </w:pPr>
      <w:r w:rsidRPr="003C5FE8">
        <w:rPr>
          <w:rFonts w:ascii="Verdana" w:eastAsia="Times New Roman" w:hAnsi="Verdana" w:cs="Times New Roman"/>
          <w:lang w:val="es-ES" w:eastAsia="es-ES"/>
        </w:rPr>
        <w:t xml:space="preserve">En este contexto, el Ministerio de Obras Públicas desarrolló el Estudio de Factibilidad para una Planta Desaladora de Agua de Mar para abastecer a los 74  SSR de la Provincia de Petorca, el cual propone como solución estructural la instalación de una planta desaladora de agua de mar con capacidad de 218 l/s , con las </w:t>
      </w:r>
      <w:r w:rsidRPr="003C5FE8">
        <w:rPr>
          <w:rFonts w:ascii="Verdana" w:eastAsia="Times New Roman" w:hAnsi="Verdana" w:cs="Times New Roman"/>
          <w:lang w:eastAsia="es-ES"/>
        </w:rPr>
        <w:t xml:space="preserve">obras de captación de agua de mar, inmisario y emisario para descarga de salmuera de rechazo, planta desaladora, conducciones y las plantas elevadoras estructurantes, derivaciones por cuencas, plantas elevadoras e impulsiones para conducir el agua desalada hasta las plantas de producción y estanques de los SSR. El costo del proyecto se estima en </w:t>
      </w:r>
      <w:r w:rsidR="003C5FE8">
        <w:rPr>
          <w:rFonts w:ascii="Verdana" w:eastAsia="Times New Roman" w:hAnsi="Verdana" w:cs="Times New Roman"/>
          <w:lang w:eastAsia="es-ES"/>
        </w:rPr>
        <w:t>212 MMUSD.</w:t>
      </w:r>
    </w:p>
    <w:p w14:paraId="2D93C3DC" w14:textId="77777777" w:rsidR="00D61588" w:rsidRPr="003C5FE8" w:rsidRDefault="00D61588" w:rsidP="003C5FE8">
      <w:pPr>
        <w:ind w:left="705"/>
        <w:jc w:val="both"/>
        <w:rPr>
          <w:rFonts w:ascii="Verdana" w:eastAsia="Times New Roman" w:hAnsi="Verdana" w:cs="Times New Roman"/>
          <w:lang w:eastAsia="es-ES"/>
        </w:rPr>
      </w:pPr>
      <w:r w:rsidRPr="003C5FE8">
        <w:rPr>
          <w:rFonts w:ascii="Verdana" w:eastAsia="Times New Roman" w:hAnsi="Verdana" w:cs="Times New Roman"/>
          <w:lang w:eastAsia="es-ES"/>
        </w:rPr>
        <w:t xml:space="preserve">El 100% de los SSR que serán  conectados a la futura planta desaladora, cuentan con fuentes subterráneas frágiles o con historial de fallas, lo que convierte a la desalinización en una solución estructural y urgente para asegurar el abastecimiento continuo y seguro de agua potable en el territorio. </w:t>
      </w:r>
    </w:p>
    <w:p w14:paraId="18CDAD42" w14:textId="77777777" w:rsidR="00D61588" w:rsidRPr="003C5FE8" w:rsidRDefault="00D61588" w:rsidP="003C5FE8">
      <w:pPr>
        <w:ind w:left="705"/>
        <w:jc w:val="both"/>
        <w:rPr>
          <w:rFonts w:ascii="Verdana" w:eastAsia="Times New Roman" w:hAnsi="Verdana" w:cs="Times New Roman"/>
          <w:lang w:val="es-ES" w:eastAsia="es-ES"/>
        </w:rPr>
      </w:pPr>
      <w:r w:rsidRPr="003C5FE8">
        <w:rPr>
          <w:rFonts w:ascii="Verdana" w:eastAsia="Times New Roman" w:hAnsi="Verdana" w:cs="Times New Roman"/>
          <w:lang w:val="es-ES" w:eastAsia="es-ES"/>
        </w:rPr>
        <w:t>Este proyecto representa una solución de largo plazo para enfrentar el agotamiento de las fuentes continentales en la provincia de Petorca. A diferencia de otras medidas paliativas, la desalinización permitiría garantizar un abastecimiento continuo, resiliente y libre de competencia con otros usos, como el agrícola, altamente demandante en esta zona. Además, al tratarse de una obra pública con foco exclusivo en el consumo humano del sector rural, su operación y tarifas podrán ser reguladas bajo criterios de equidad y sostenibilidad. La implementación de una planta desaladora para Petorca no solo es viable desde el punto de vista técnico y económico, sino también socialmente necesaria. La situación estructural de escasez, sumada a las proyecciones de crecimiento poblacional y los impactos del cambio climático, justifican plenamente la necesidad de acelerar su diseño e implementación en el marco de una estrategia nacional de seguridad hídrica.</w:t>
      </w:r>
    </w:p>
    <w:p w14:paraId="4F80943B" w14:textId="3EE1EC0C" w:rsidR="00EC3AD8" w:rsidRDefault="00D61588" w:rsidP="00480C17">
      <w:pPr>
        <w:ind w:left="705"/>
        <w:jc w:val="both"/>
        <w:rPr>
          <w:rFonts w:ascii="Verdana" w:eastAsia="Times New Roman" w:hAnsi="Verdana" w:cs="Times New Roman"/>
          <w:lang w:val="es-ES" w:eastAsia="es-ES"/>
        </w:rPr>
      </w:pPr>
      <w:r w:rsidRPr="003C5FE8">
        <w:rPr>
          <w:rFonts w:ascii="Verdana" w:eastAsia="Times New Roman" w:hAnsi="Verdana" w:cs="Times New Roman"/>
          <w:lang w:val="es-ES" w:eastAsia="es-ES"/>
        </w:rPr>
        <w:t xml:space="preserve">En diciembre del año 2025, se obtuvo la recomendación favorable </w:t>
      </w:r>
      <w:r w:rsidR="00480C17">
        <w:rPr>
          <w:rFonts w:ascii="Verdana" w:eastAsia="Times New Roman" w:hAnsi="Verdana" w:cs="Times New Roman"/>
          <w:lang w:val="es-ES" w:eastAsia="es-ES"/>
        </w:rPr>
        <w:t>(</w:t>
      </w:r>
      <w:r w:rsidRPr="003C5FE8">
        <w:rPr>
          <w:rFonts w:ascii="Verdana" w:eastAsia="Times New Roman" w:hAnsi="Verdana" w:cs="Times New Roman"/>
          <w:lang w:val="es-ES" w:eastAsia="es-ES"/>
        </w:rPr>
        <w:t>RS</w:t>
      </w:r>
      <w:r w:rsidR="00480C17">
        <w:rPr>
          <w:rFonts w:ascii="Verdana" w:eastAsia="Times New Roman" w:hAnsi="Verdana" w:cs="Times New Roman"/>
          <w:lang w:val="es-ES" w:eastAsia="es-ES"/>
        </w:rPr>
        <w:t>)</w:t>
      </w:r>
      <w:r w:rsidRPr="003C5FE8">
        <w:rPr>
          <w:rFonts w:ascii="Verdana" w:eastAsia="Times New Roman" w:hAnsi="Verdana" w:cs="Times New Roman"/>
          <w:lang w:val="es-ES" w:eastAsia="es-ES"/>
        </w:rPr>
        <w:t xml:space="preserve"> del M</w:t>
      </w:r>
      <w:r w:rsidR="003C5FE8">
        <w:rPr>
          <w:rFonts w:ascii="Verdana" w:eastAsia="Times New Roman" w:hAnsi="Verdana" w:cs="Times New Roman"/>
          <w:lang w:val="es-ES" w:eastAsia="es-ES"/>
        </w:rPr>
        <w:t>.</w:t>
      </w:r>
      <w:r w:rsidRPr="003C5FE8">
        <w:rPr>
          <w:rFonts w:ascii="Verdana" w:eastAsia="Times New Roman" w:hAnsi="Verdana" w:cs="Times New Roman"/>
          <w:lang w:val="es-ES" w:eastAsia="es-ES"/>
        </w:rPr>
        <w:t>D</w:t>
      </w:r>
      <w:r w:rsidR="003C5FE8">
        <w:rPr>
          <w:rFonts w:ascii="Verdana" w:eastAsia="Times New Roman" w:hAnsi="Verdana" w:cs="Times New Roman"/>
          <w:lang w:val="es-ES" w:eastAsia="es-ES"/>
        </w:rPr>
        <w:t>.</w:t>
      </w:r>
      <w:r w:rsidRPr="003C5FE8">
        <w:rPr>
          <w:rFonts w:ascii="Verdana" w:eastAsia="Times New Roman" w:hAnsi="Verdana" w:cs="Times New Roman"/>
          <w:lang w:val="es-ES" w:eastAsia="es-ES"/>
        </w:rPr>
        <w:t>S</w:t>
      </w:r>
      <w:r w:rsidR="003C5FE8">
        <w:rPr>
          <w:rFonts w:ascii="Verdana" w:eastAsia="Times New Roman" w:hAnsi="Verdana" w:cs="Times New Roman"/>
          <w:lang w:val="es-ES" w:eastAsia="es-ES"/>
        </w:rPr>
        <w:t>.</w:t>
      </w:r>
      <w:r w:rsidRPr="003C5FE8">
        <w:rPr>
          <w:rFonts w:ascii="Verdana" w:eastAsia="Times New Roman" w:hAnsi="Verdana" w:cs="Times New Roman"/>
          <w:lang w:val="es-ES" w:eastAsia="es-ES"/>
        </w:rPr>
        <w:t>y</w:t>
      </w:r>
      <w:r w:rsidR="00F61348">
        <w:rPr>
          <w:rFonts w:ascii="Verdana" w:eastAsia="Times New Roman" w:hAnsi="Verdana" w:cs="Times New Roman"/>
          <w:lang w:val="es-ES" w:eastAsia="es-ES"/>
        </w:rPr>
        <w:t xml:space="preserve"> </w:t>
      </w:r>
      <w:r w:rsidRPr="003C5FE8">
        <w:rPr>
          <w:rFonts w:ascii="Verdana" w:eastAsia="Times New Roman" w:hAnsi="Verdana" w:cs="Times New Roman"/>
          <w:lang w:val="es-ES" w:eastAsia="es-ES"/>
        </w:rPr>
        <w:t xml:space="preserve">F, </w:t>
      </w:r>
      <w:r w:rsidR="003C5FE8">
        <w:rPr>
          <w:rFonts w:ascii="Verdana" w:eastAsia="Times New Roman" w:hAnsi="Verdana" w:cs="Times New Roman"/>
          <w:lang w:val="es-ES" w:eastAsia="es-ES"/>
        </w:rPr>
        <w:t xml:space="preserve">para licitar y ejecutar el estudio </w:t>
      </w:r>
      <w:r w:rsidRPr="003C5FE8">
        <w:rPr>
          <w:rFonts w:ascii="Verdana" w:eastAsia="Times New Roman" w:hAnsi="Verdana" w:cs="Times New Roman"/>
          <w:lang w:val="es-ES" w:eastAsia="es-ES"/>
        </w:rPr>
        <w:t>de diseño de la planta desaladora  entre los año</w:t>
      </w:r>
      <w:r w:rsidR="003C5FE8">
        <w:rPr>
          <w:rFonts w:ascii="Verdana" w:eastAsia="Times New Roman" w:hAnsi="Verdana" w:cs="Times New Roman"/>
          <w:lang w:val="es-ES" w:eastAsia="es-ES"/>
        </w:rPr>
        <w:t>s</w:t>
      </w:r>
      <w:r w:rsidRPr="003C5FE8">
        <w:rPr>
          <w:rFonts w:ascii="Verdana" w:eastAsia="Times New Roman" w:hAnsi="Verdana" w:cs="Times New Roman"/>
          <w:lang w:val="es-ES" w:eastAsia="es-ES"/>
        </w:rPr>
        <w:t xml:space="preserve"> 2026-2027, y se estima</w:t>
      </w:r>
      <w:r w:rsidR="003C5FE8">
        <w:rPr>
          <w:rFonts w:ascii="Verdana" w:eastAsia="Times New Roman" w:hAnsi="Verdana" w:cs="Times New Roman"/>
          <w:lang w:val="es-ES" w:eastAsia="es-ES"/>
        </w:rPr>
        <w:t xml:space="preserve"> </w:t>
      </w:r>
      <w:r w:rsidRPr="003C5FE8">
        <w:rPr>
          <w:rFonts w:ascii="Verdana" w:eastAsia="Times New Roman" w:hAnsi="Verdana" w:cs="Times New Roman"/>
          <w:lang w:val="es-ES" w:eastAsia="es-ES"/>
        </w:rPr>
        <w:t xml:space="preserve"> la etapa de construcción de la obras entre </w:t>
      </w:r>
      <w:r w:rsidR="003C5FE8">
        <w:rPr>
          <w:rFonts w:ascii="Verdana" w:eastAsia="Times New Roman" w:hAnsi="Verdana" w:cs="Times New Roman"/>
          <w:lang w:val="es-ES" w:eastAsia="es-ES"/>
        </w:rPr>
        <w:t xml:space="preserve">los años  2028 </w:t>
      </w:r>
      <w:r w:rsidR="00480C17">
        <w:rPr>
          <w:rFonts w:ascii="Verdana" w:eastAsia="Times New Roman" w:hAnsi="Verdana" w:cs="Times New Roman"/>
          <w:lang w:val="es-ES" w:eastAsia="es-ES"/>
        </w:rPr>
        <w:t>–</w:t>
      </w:r>
      <w:r w:rsidR="003C5FE8">
        <w:rPr>
          <w:rFonts w:ascii="Verdana" w:eastAsia="Times New Roman" w:hAnsi="Verdana" w:cs="Times New Roman"/>
          <w:lang w:val="es-ES" w:eastAsia="es-ES"/>
        </w:rPr>
        <w:t xml:space="preserve"> </w:t>
      </w:r>
      <w:r w:rsidRPr="003C5FE8">
        <w:rPr>
          <w:rFonts w:ascii="Verdana" w:eastAsia="Times New Roman" w:hAnsi="Verdana" w:cs="Times New Roman"/>
          <w:lang w:val="es-ES" w:eastAsia="es-ES"/>
        </w:rPr>
        <w:t>20</w:t>
      </w:r>
      <w:r w:rsidR="00480C17">
        <w:rPr>
          <w:rFonts w:ascii="Verdana" w:eastAsia="Times New Roman" w:hAnsi="Verdana" w:cs="Times New Roman"/>
          <w:lang w:val="es-ES" w:eastAsia="es-ES"/>
        </w:rPr>
        <w:t>30.</w:t>
      </w:r>
    </w:p>
    <w:p w14:paraId="20AB6AC0" w14:textId="77777777" w:rsidR="00F61348" w:rsidRPr="00480C17" w:rsidRDefault="00F61348" w:rsidP="00F61348">
      <w:pPr>
        <w:pBdr>
          <w:bottom w:val="single" w:sz="4" w:space="1" w:color="auto"/>
        </w:pBdr>
        <w:ind w:left="705"/>
        <w:jc w:val="both"/>
        <w:rPr>
          <w:rFonts w:ascii="Verdana" w:eastAsia="Times New Roman" w:hAnsi="Verdana" w:cs="Times New Roman"/>
          <w:highlight w:val="yellow"/>
          <w:lang w:eastAsia="es-ES"/>
        </w:rPr>
      </w:pPr>
    </w:p>
    <w:p w14:paraId="722E70CD" w14:textId="77777777" w:rsidR="00EC3AD8" w:rsidRDefault="00EC3AD8" w:rsidP="00341E52">
      <w:pPr>
        <w:spacing w:after="160"/>
        <w:ind w:left="708"/>
        <w:jc w:val="both"/>
        <w:rPr>
          <w:rFonts w:ascii="Verdana" w:hAnsi="Verdana"/>
        </w:rPr>
      </w:pPr>
    </w:p>
    <w:p w14:paraId="7C6F2163" w14:textId="77670CF9" w:rsidR="00DE52C4" w:rsidRDefault="00EB2300" w:rsidP="00341E52">
      <w:pPr>
        <w:spacing w:after="160"/>
        <w:ind w:left="708"/>
        <w:jc w:val="both"/>
        <w:rPr>
          <w:rFonts w:ascii="Verdana" w:hAnsi="Verdana"/>
        </w:rPr>
      </w:pPr>
      <w:r>
        <w:rPr>
          <w:rFonts w:ascii="Verdana" w:hAnsi="Verdana"/>
        </w:rPr>
        <w:t xml:space="preserve">                                                                                                                                                                                                                                                                                                                                                                                                  </w:t>
      </w:r>
    </w:p>
    <w:p w14:paraId="38DA7DEA" w14:textId="79FB4F4C" w:rsidR="006E055E" w:rsidRDefault="006E055E" w:rsidP="00341E52">
      <w:pPr>
        <w:spacing w:after="160"/>
        <w:ind w:left="708"/>
        <w:jc w:val="both"/>
        <w:rPr>
          <w:rFonts w:ascii="Verdana" w:hAnsi="Verdana"/>
        </w:rPr>
      </w:pPr>
    </w:p>
    <w:p w14:paraId="505073DF" w14:textId="1A0E7CE8" w:rsidR="006E055E" w:rsidRPr="00117B7E" w:rsidRDefault="006E055E" w:rsidP="006E055E">
      <w:pPr>
        <w:spacing w:after="160"/>
        <w:jc w:val="both"/>
        <w:rPr>
          <w:rFonts w:ascii="Verdana" w:hAnsi="Verdana"/>
        </w:rPr>
      </w:pPr>
    </w:p>
    <w:p w14:paraId="61C238B2" w14:textId="77777777" w:rsidR="00341E52" w:rsidRDefault="00341E52" w:rsidP="00341E52">
      <w:pPr>
        <w:ind w:left="708"/>
        <w:jc w:val="both"/>
        <w:rPr>
          <w:rFonts w:ascii="Verdana" w:hAnsi="Verdana"/>
        </w:rPr>
      </w:pPr>
    </w:p>
    <w:p w14:paraId="7305FBB9" w14:textId="77777777" w:rsidR="00341E52" w:rsidRPr="00341E52" w:rsidRDefault="00341E52" w:rsidP="00341E52">
      <w:pPr>
        <w:ind w:left="708"/>
        <w:jc w:val="both"/>
        <w:rPr>
          <w:rFonts w:ascii="Verdana" w:hAnsi="Verdana"/>
        </w:rPr>
      </w:pPr>
    </w:p>
    <w:sectPr w:rsidR="00341E52" w:rsidRPr="00341E52" w:rsidSect="00E479E0">
      <w:headerReference w:type="default" r:id="rId8"/>
      <w:footerReference w:type="default" r:id="rId9"/>
      <w:type w:val="continuous"/>
      <w:pgSz w:w="12240" w:h="15840" w:code="1"/>
      <w:pgMar w:top="1417" w:right="1701" w:bottom="1417" w:left="1701" w:header="425"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AFB43" w14:textId="77777777" w:rsidR="002577B8" w:rsidRDefault="002577B8" w:rsidP="00CC47E8">
      <w:pPr>
        <w:spacing w:after="0" w:line="240" w:lineRule="auto"/>
      </w:pPr>
      <w:r>
        <w:separator/>
      </w:r>
    </w:p>
  </w:endnote>
  <w:endnote w:type="continuationSeparator" w:id="0">
    <w:p w14:paraId="610ABC97" w14:textId="77777777" w:rsidR="002577B8" w:rsidRDefault="002577B8" w:rsidP="00CC4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152161"/>
      <w:docPartObj>
        <w:docPartGallery w:val="Page Numbers (Bottom of Page)"/>
        <w:docPartUnique/>
      </w:docPartObj>
    </w:sdtPr>
    <w:sdtEndPr/>
    <w:sdtContent>
      <w:p w14:paraId="6C12C0D9" w14:textId="2E8EFEDD" w:rsidR="0072156D" w:rsidRDefault="0072156D">
        <w:pPr>
          <w:pStyle w:val="Piedepgina"/>
          <w:jc w:val="right"/>
        </w:pPr>
        <w:r>
          <w:fldChar w:fldCharType="begin"/>
        </w:r>
        <w:r>
          <w:instrText>PAGE   \* MERGEFORMAT</w:instrText>
        </w:r>
        <w:r>
          <w:fldChar w:fldCharType="separate"/>
        </w:r>
        <w:r w:rsidR="004A2A78" w:rsidRPr="004A2A78">
          <w:rPr>
            <w:noProof/>
            <w:lang w:val="es-ES"/>
          </w:rPr>
          <w:t>1</w:t>
        </w:r>
        <w:r>
          <w:fldChar w:fldCharType="end"/>
        </w:r>
      </w:p>
    </w:sdtContent>
  </w:sdt>
  <w:p w14:paraId="3BDB04D8" w14:textId="18F78E17" w:rsidR="00FD0AA4" w:rsidRPr="00766B21" w:rsidRDefault="00FD0AA4" w:rsidP="00766B21">
    <w:pPr>
      <w:pStyle w:val="Piedepgina"/>
      <w:tabs>
        <w:tab w:val="clear" w:pos="8504"/>
        <w:tab w:val="left" w:pos="567"/>
        <w:tab w:val="left" w:pos="851"/>
        <w:tab w:val="right" w:pos="12758"/>
      </w:tabs>
      <w:ind w:hanging="1701"/>
      <w:rPr>
        <w:b/>
        <w:i/>
        <w:color w:val="595959" w:themeColor="text1" w:themeTint="A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DE876" w14:textId="77777777" w:rsidR="002577B8" w:rsidRDefault="002577B8" w:rsidP="00CC47E8">
      <w:pPr>
        <w:spacing w:after="0" w:line="240" w:lineRule="auto"/>
      </w:pPr>
      <w:r>
        <w:separator/>
      </w:r>
    </w:p>
  </w:footnote>
  <w:footnote w:type="continuationSeparator" w:id="0">
    <w:p w14:paraId="6EBBFED6" w14:textId="77777777" w:rsidR="002577B8" w:rsidRDefault="002577B8" w:rsidP="00CC47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16E4B" w14:textId="29771BB5" w:rsidR="00525BEB" w:rsidRDefault="00525BEB">
    <w:pPr>
      <w:pStyle w:val="Encabezado"/>
    </w:pPr>
    <w:r>
      <w:rPr>
        <w:noProof/>
        <w:lang w:eastAsia="es-CL"/>
      </w:rPr>
      <w:drawing>
        <wp:inline distT="0" distB="0" distL="0" distR="0" wp14:anchorId="596EAAFF" wp14:editId="3A575DE1">
          <wp:extent cx="909869" cy="829056"/>
          <wp:effectExtent l="0" t="0" r="5080" b="0"/>
          <wp:docPr id="2" name="Imagen 2" descr="logo doh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logo doh 201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064" cy="84654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C12B6"/>
    <w:multiLevelType w:val="hybridMultilevel"/>
    <w:tmpl w:val="FE5A8AE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
    <w:nsid w:val="0F333DB5"/>
    <w:multiLevelType w:val="hybridMultilevel"/>
    <w:tmpl w:val="6D62BD42"/>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2">
    <w:nsid w:val="12993CA1"/>
    <w:multiLevelType w:val="multilevel"/>
    <w:tmpl w:val="C19AE1FC"/>
    <w:lvl w:ilvl="0">
      <w:start w:val="1"/>
      <w:numFmt w:val="decimal"/>
      <w:lvlText w:val="%1."/>
      <w:lvlJc w:val="left"/>
      <w:pPr>
        <w:ind w:left="360" w:hanging="360"/>
      </w:pPr>
    </w:lvl>
    <w:lvl w:ilvl="1">
      <w:start w:val="1"/>
      <w:numFmt w:val="decimal"/>
      <w:isLgl/>
      <w:lvlText w:val="%1.%2"/>
      <w:lvlJc w:val="left"/>
      <w:pPr>
        <w:ind w:left="720" w:hanging="720"/>
      </w:pPr>
      <w:rPr>
        <w:rFonts w:eastAsiaTheme="majorEastAsia" w:cstheme="majorBidi" w:hint="default"/>
      </w:rPr>
    </w:lvl>
    <w:lvl w:ilvl="2">
      <w:start w:val="1"/>
      <w:numFmt w:val="decimal"/>
      <w:isLgl/>
      <w:lvlText w:val="%1.%2.%3"/>
      <w:lvlJc w:val="left"/>
      <w:pPr>
        <w:ind w:left="720" w:hanging="720"/>
      </w:pPr>
      <w:rPr>
        <w:rFonts w:eastAsiaTheme="majorEastAsia" w:cstheme="majorBidi" w:hint="default"/>
      </w:rPr>
    </w:lvl>
    <w:lvl w:ilvl="3">
      <w:start w:val="1"/>
      <w:numFmt w:val="decimal"/>
      <w:isLgl/>
      <w:lvlText w:val="%1.%2.%3.%4"/>
      <w:lvlJc w:val="left"/>
      <w:pPr>
        <w:ind w:left="1080" w:hanging="1080"/>
      </w:pPr>
      <w:rPr>
        <w:rFonts w:eastAsiaTheme="majorEastAsia" w:cstheme="majorBidi" w:hint="default"/>
      </w:rPr>
    </w:lvl>
    <w:lvl w:ilvl="4">
      <w:start w:val="1"/>
      <w:numFmt w:val="decimal"/>
      <w:isLgl/>
      <w:lvlText w:val="%1.%2.%3.%4.%5"/>
      <w:lvlJc w:val="left"/>
      <w:pPr>
        <w:ind w:left="1440" w:hanging="1440"/>
      </w:pPr>
      <w:rPr>
        <w:rFonts w:eastAsiaTheme="majorEastAsia" w:cstheme="majorBidi" w:hint="default"/>
      </w:rPr>
    </w:lvl>
    <w:lvl w:ilvl="5">
      <w:start w:val="1"/>
      <w:numFmt w:val="decimal"/>
      <w:isLgl/>
      <w:lvlText w:val="%1.%2.%3.%4.%5.%6"/>
      <w:lvlJc w:val="left"/>
      <w:pPr>
        <w:ind w:left="1800" w:hanging="1800"/>
      </w:pPr>
      <w:rPr>
        <w:rFonts w:eastAsiaTheme="majorEastAsia" w:cstheme="majorBidi" w:hint="default"/>
      </w:rPr>
    </w:lvl>
    <w:lvl w:ilvl="6">
      <w:start w:val="1"/>
      <w:numFmt w:val="decimal"/>
      <w:isLgl/>
      <w:lvlText w:val="%1.%2.%3.%4.%5.%6.%7"/>
      <w:lvlJc w:val="left"/>
      <w:pPr>
        <w:ind w:left="1800" w:hanging="1800"/>
      </w:pPr>
      <w:rPr>
        <w:rFonts w:eastAsiaTheme="majorEastAsia" w:cstheme="majorBidi" w:hint="default"/>
      </w:rPr>
    </w:lvl>
    <w:lvl w:ilvl="7">
      <w:start w:val="1"/>
      <w:numFmt w:val="decimal"/>
      <w:isLgl/>
      <w:lvlText w:val="%1.%2.%3.%4.%5.%6.%7.%8"/>
      <w:lvlJc w:val="left"/>
      <w:pPr>
        <w:ind w:left="2160" w:hanging="2160"/>
      </w:pPr>
      <w:rPr>
        <w:rFonts w:eastAsiaTheme="majorEastAsia" w:cstheme="majorBidi" w:hint="default"/>
      </w:rPr>
    </w:lvl>
    <w:lvl w:ilvl="8">
      <w:start w:val="1"/>
      <w:numFmt w:val="decimal"/>
      <w:isLgl/>
      <w:lvlText w:val="%1.%2.%3.%4.%5.%6.%7.%8.%9"/>
      <w:lvlJc w:val="left"/>
      <w:pPr>
        <w:ind w:left="2520" w:hanging="2520"/>
      </w:pPr>
      <w:rPr>
        <w:rFonts w:eastAsiaTheme="majorEastAsia" w:cstheme="majorBidi" w:hint="default"/>
      </w:rPr>
    </w:lvl>
  </w:abstractNum>
  <w:abstractNum w:abstractNumId="3">
    <w:nsid w:val="1D185937"/>
    <w:multiLevelType w:val="hybridMultilevel"/>
    <w:tmpl w:val="9AE85F8C"/>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4">
    <w:nsid w:val="2A8B437C"/>
    <w:multiLevelType w:val="hybridMultilevel"/>
    <w:tmpl w:val="4C04A99C"/>
    <w:lvl w:ilvl="0" w:tplc="D7CC6F90">
      <w:start w:val="1"/>
      <w:numFmt w:val="decimal"/>
      <w:lvlText w:val="%1."/>
      <w:lvlJc w:val="left"/>
      <w:pPr>
        <w:ind w:left="720" w:hanging="360"/>
      </w:pPr>
      <w:rPr>
        <w:rFonts w:cstheme="minorBidi" w:hint="default"/>
        <w:b/>
        <w:color w:val="000000" w:themeColor="text1"/>
        <w:sz w:val="24"/>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377B1CE2"/>
    <w:multiLevelType w:val="hybridMultilevel"/>
    <w:tmpl w:val="752CB276"/>
    <w:lvl w:ilvl="0" w:tplc="340A0001">
      <w:start w:val="1"/>
      <w:numFmt w:val="bullet"/>
      <w:lvlText w:val=""/>
      <w:lvlJc w:val="left"/>
      <w:pPr>
        <w:ind w:left="1008" w:hanging="360"/>
      </w:pPr>
      <w:rPr>
        <w:rFonts w:ascii="Symbol" w:hAnsi="Symbol" w:hint="default"/>
      </w:rPr>
    </w:lvl>
    <w:lvl w:ilvl="1" w:tplc="340A0003" w:tentative="1">
      <w:start w:val="1"/>
      <w:numFmt w:val="bullet"/>
      <w:lvlText w:val="o"/>
      <w:lvlJc w:val="left"/>
      <w:pPr>
        <w:ind w:left="1728" w:hanging="360"/>
      </w:pPr>
      <w:rPr>
        <w:rFonts w:ascii="Courier New" w:hAnsi="Courier New" w:cs="Courier New" w:hint="default"/>
      </w:rPr>
    </w:lvl>
    <w:lvl w:ilvl="2" w:tplc="340A0005" w:tentative="1">
      <w:start w:val="1"/>
      <w:numFmt w:val="bullet"/>
      <w:lvlText w:val=""/>
      <w:lvlJc w:val="left"/>
      <w:pPr>
        <w:ind w:left="2448" w:hanging="360"/>
      </w:pPr>
      <w:rPr>
        <w:rFonts w:ascii="Wingdings" w:hAnsi="Wingdings" w:hint="default"/>
      </w:rPr>
    </w:lvl>
    <w:lvl w:ilvl="3" w:tplc="340A0001" w:tentative="1">
      <w:start w:val="1"/>
      <w:numFmt w:val="bullet"/>
      <w:lvlText w:val=""/>
      <w:lvlJc w:val="left"/>
      <w:pPr>
        <w:ind w:left="3168" w:hanging="360"/>
      </w:pPr>
      <w:rPr>
        <w:rFonts w:ascii="Symbol" w:hAnsi="Symbol" w:hint="default"/>
      </w:rPr>
    </w:lvl>
    <w:lvl w:ilvl="4" w:tplc="340A0003" w:tentative="1">
      <w:start w:val="1"/>
      <w:numFmt w:val="bullet"/>
      <w:lvlText w:val="o"/>
      <w:lvlJc w:val="left"/>
      <w:pPr>
        <w:ind w:left="3888" w:hanging="360"/>
      </w:pPr>
      <w:rPr>
        <w:rFonts w:ascii="Courier New" w:hAnsi="Courier New" w:cs="Courier New" w:hint="default"/>
      </w:rPr>
    </w:lvl>
    <w:lvl w:ilvl="5" w:tplc="340A0005" w:tentative="1">
      <w:start w:val="1"/>
      <w:numFmt w:val="bullet"/>
      <w:lvlText w:val=""/>
      <w:lvlJc w:val="left"/>
      <w:pPr>
        <w:ind w:left="4608" w:hanging="360"/>
      </w:pPr>
      <w:rPr>
        <w:rFonts w:ascii="Wingdings" w:hAnsi="Wingdings" w:hint="default"/>
      </w:rPr>
    </w:lvl>
    <w:lvl w:ilvl="6" w:tplc="340A0001" w:tentative="1">
      <w:start w:val="1"/>
      <w:numFmt w:val="bullet"/>
      <w:lvlText w:val=""/>
      <w:lvlJc w:val="left"/>
      <w:pPr>
        <w:ind w:left="5328" w:hanging="360"/>
      </w:pPr>
      <w:rPr>
        <w:rFonts w:ascii="Symbol" w:hAnsi="Symbol" w:hint="default"/>
      </w:rPr>
    </w:lvl>
    <w:lvl w:ilvl="7" w:tplc="340A0003" w:tentative="1">
      <w:start w:val="1"/>
      <w:numFmt w:val="bullet"/>
      <w:lvlText w:val="o"/>
      <w:lvlJc w:val="left"/>
      <w:pPr>
        <w:ind w:left="6048" w:hanging="360"/>
      </w:pPr>
      <w:rPr>
        <w:rFonts w:ascii="Courier New" w:hAnsi="Courier New" w:cs="Courier New" w:hint="default"/>
      </w:rPr>
    </w:lvl>
    <w:lvl w:ilvl="8" w:tplc="340A0005" w:tentative="1">
      <w:start w:val="1"/>
      <w:numFmt w:val="bullet"/>
      <w:lvlText w:val=""/>
      <w:lvlJc w:val="left"/>
      <w:pPr>
        <w:ind w:left="6768" w:hanging="360"/>
      </w:pPr>
      <w:rPr>
        <w:rFonts w:ascii="Wingdings" w:hAnsi="Wingdings" w:hint="default"/>
      </w:rPr>
    </w:lvl>
  </w:abstractNum>
  <w:abstractNum w:abstractNumId="6">
    <w:nsid w:val="3C350271"/>
    <w:multiLevelType w:val="multilevel"/>
    <w:tmpl w:val="5EDCA996"/>
    <w:lvl w:ilvl="0">
      <w:start w:val="1"/>
      <w:numFmt w:val="decimal"/>
      <w:lvlText w:val="%1."/>
      <w:lvlJc w:val="left"/>
      <w:pPr>
        <w:ind w:left="501" w:hanging="360"/>
      </w:pPr>
    </w:lvl>
    <w:lvl w:ilvl="1">
      <w:start w:val="1"/>
      <w:numFmt w:val="decimal"/>
      <w:isLgl/>
      <w:lvlText w:val="%1.%2"/>
      <w:lvlJc w:val="left"/>
      <w:pPr>
        <w:ind w:left="861" w:hanging="720"/>
      </w:pPr>
      <w:rPr>
        <w:rFonts w:hint="default"/>
      </w:rPr>
    </w:lvl>
    <w:lvl w:ilvl="2">
      <w:start w:val="1"/>
      <w:numFmt w:val="decimal"/>
      <w:isLgl/>
      <w:lvlText w:val="%1.%2.%3"/>
      <w:lvlJc w:val="left"/>
      <w:pPr>
        <w:ind w:left="1221" w:hanging="108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581" w:hanging="1440"/>
      </w:pPr>
      <w:rPr>
        <w:rFonts w:hint="default"/>
      </w:rPr>
    </w:lvl>
    <w:lvl w:ilvl="5">
      <w:start w:val="1"/>
      <w:numFmt w:val="decimal"/>
      <w:isLgl/>
      <w:lvlText w:val="%1.%2.%3.%4.%5.%6"/>
      <w:lvlJc w:val="left"/>
      <w:pPr>
        <w:ind w:left="1941" w:hanging="1800"/>
      </w:pPr>
      <w:rPr>
        <w:rFonts w:hint="default"/>
      </w:rPr>
    </w:lvl>
    <w:lvl w:ilvl="6">
      <w:start w:val="1"/>
      <w:numFmt w:val="decimal"/>
      <w:isLgl/>
      <w:lvlText w:val="%1.%2.%3.%4.%5.%6.%7"/>
      <w:lvlJc w:val="left"/>
      <w:pPr>
        <w:ind w:left="2301" w:hanging="2160"/>
      </w:pPr>
      <w:rPr>
        <w:rFonts w:hint="default"/>
      </w:rPr>
    </w:lvl>
    <w:lvl w:ilvl="7">
      <w:start w:val="1"/>
      <w:numFmt w:val="decimal"/>
      <w:isLgl/>
      <w:lvlText w:val="%1.%2.%3.%4.%5.%6.%7.%8"/>
      <w:lvlJc w:val="left"/>
      <w:pPr>
        <w:ind w:left="2301" w:hanging="2160"/>
      </w:pPr>
      <w:rPr>
        <w:rFonts w:hint="default"/>
      </w:rPr>
    </w:lvl>
    <w:lvl w:ilvl="8">
      <w:start w:val="1"/>
      <w:numFmt w:val="decimal"/>
      <w:isLgl/>
      <w:lvlText w:val="%1.%2.%3.%4.%5.%6.%7.%8.%9"/>
      <w:lvlJc w:val="left"/>
      <w:pPr>
        <w:ind w:left="2661" w:hanging="2520"/>
      </w:pPr>
      <w:rPr>
        <w:rFonts w:hint="default"/>
      </w:rPr>
    </w:lvl>
  </w:abstractNum>
  <w:abstractNum w:abstractNumId="7">
    <w:nsid w:val="455478F1"/>
    <w:multiLevelType w:val="hybridMultilevel"/>
    <w:tmpl w:val="9208D32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
    <w:nsid w:val="477465E4"/>
    <w:multiLevelType w:val="hybridMultilevel"/>
    <w:tmpl w:val="43A8E554"/>
    <w:lvl w:ilvl="0" w:tplc="E468F9B6">
      <w:start w:val="1"/>
      <w:numFmt w:val="bullet"/>
      <w:lvlText w:val="-"/>
      <w:lvlJc w:val="left"/>
      <w:pPr>
        <w:ind w:left="1440" w:hanging="360"/>
      </w:pPr>
      <w:rPr>
        <w:rFonts w:ascii="Courier New" w:hAnsi="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9">
    <w:nsid w:val="491D344D"/>
    <w:multiLevelType w:val="hybridMultilevel"/>
    <w:tmpl w:val="4FBEB9B0"/>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5E1B6E5A"/>
    <w:multiLevelType w:val="hybridMultilevel"/>
    <w:tmpl w:val="6FF0DBF0"/>
    <w:lvl w:ilvl="0" w:tplc="340A0001">
      <w:start w:val="1"/>
      <w:numFmt w:val="bullet"/>
      <w:lvlText w:val=""/>
      <w:lvlJc w:val="left"/>
      <w:pPr>
        <w:ind w:left="288" w:hanging="360"/>
      </w:pPr>
      <w:rPr>
        <w:rFonts w:ascii="Symbol" w:hAnsi="Symbol" w:hint="default"/>
      </w:rPr>
    </w:lvl>
    <w:lvl w:ilvl="1" w:tplc="340A0003">
      <w:start w:val="1"/>
      <w:numFmt w:val="bullet"/>
      <w:lvlText w:val="o"/>
      <w:lvlJc w:val="left"/>
      <w:pPr>
        <w:ind w:left="1008" w:hanging="360"/>
      </w:pPr>
      <w:rPr>
        <w:rFonts w:ascii="Courier New" w:hAnsi="Courier New" w:cs="Courier New" w:hint="default"/>
      </w:rPr>
    </w:lvl>
    <w:lvl w:ilvl="2" w:tplc="340A0005" w:tentative="1">
      <w:start w:val="1"/>
      <w:numFmt w:val="bullet"/>
      <w:lvlText w:val=""/>
      <w:lvlJc w:val="left"/>
      <w:pPr>
        <w:ind w:left="1728" w:hanging="360"/>
      </w:pPr>
      <w:rPr>
        <w:rFonts w:ascii="Wingdings" w:hAnsi="Wingdings" w:hint="default"/>
      </w:rPr>
    </w:lvl>
    <w:lvl w:ilvl="3" w:tplc="340A0001" w:tentative="1">
      <w:start w:val="1"/>
      <w:numFmt w:val="bullet"/>
      <w:lvlText w:val=""/>
      <w:lvlJc w:val="left"/>
      <w:pPr>
        <w:ind w:left="2448" w:hanging="360"/>
      </w:pPr>
      <w:rPr>
        <w:rFonts w:ascii="Symbol" w:hAnsi="Symbol" w:hint="default"/>
      </w:rPr>
    </w:lvl>
    <w:lvl w:ilvl="4" w:tplc="340A0003" w:tentative="1">
      <w:start w:val="1"/>
      <w:numFmt w:val="bullet"/>
      <w:lvlText w:val="o"/>
      <w:lvlJc w:val="left"/>
      <w:pPr>
        <w:ind w:left="3168" w:hanging="360"/>
      </w:pPr>
      <w:rPr>
        <w:rFonts w:ascii="Courier New" w:hAnsi="Courier New" w:cs="Courier New" w:hint="default"/>
      </w:rPr>
    </w:lvl>
    <w:lvl w:ilvl="5" w:tplc="340A0005" w:tentative="1">
      <w:start w:val="1"/>
      <w:numFmt w:val="bullet"/>
      <w:lvlText w:val=""/>
      <w:lvlJc w:val="left"/>
      <w:pPr>
        <w:ind w:left="3888" w:hanging="360"/>
      </w:pPr>
      <w:rPr>
        <w:rFonts w:ascii="Wingdings" w:hAnsi="Wingdings" w:hint="default"/>
      </w:rPr>
    </w:lvl>
    <w:lvl w:ilvl="6" w:tplc="340A0001" w:tentative="1">
      <w:start w:val="1"/>
      <w:numFmt w:val="bullet"/>
      <w:lvlText w:val=""/>
      <w:lvlJc w:val="left"/>
      <w:pPr>
        <w:ind w:left="4608" w:hanging="360"/>
      </w:pPr>
      <w:rPr>
        <w:rFonts w:ascii="Symbol" w:hAnsi="Symbol" w:hint="default"/>
      </w:rPr>
    </w:lvl>
    <w:lvl w:ilvl="7" w:tplc="340A0003" w:tentative="1">
      <w:start w:val="1"/>
      <w:numFmt w:val="bullet"/>
      <w:lvlText w:val="o"/>
      <w:lvlJc w:val="left"/>
      <w:pPr>
        <w:ind w:left="5328" w:hanging="360"/>
      </w:pPr>
      <w:rPr>
        <w:rFonts w:ascii="Courier New" w:hAnsi="Courier New" w:cs="Courier New" w:hint="default"/>
      </w:rPr>
    </w:lvl>
    <w:lvl w:ilvl="8" w:tplc="340A0005" w:tentative="1">
      <w:start w:val="1"/>
      <w:numFmt w:val="bullet"/>
      <w:lvlText w:val=""/>
      <w:lvlJc w:val="left"/>
      <w:pPr>
        <w:ind w:left="6048" w:hanging="360"/>
      </w:pPr>
      <w:rPr>
        <w:rFonts w:ascii="Wingdings" w:hAnsi="Wingdings" w:hint="default"/>
      </w:rPr>
    </w:lvl>
  </w:abstractNum>
  <w:abstractNum w:abstractNumId="11">
    <w:nsid w:val="670876A0"/>
    <w:multiLevelType w:val="multilevel"/>
    <w:tmpl w:val="61C4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746853"/>
    <w:multiLevelType w:val="hybridMultilevel"/>
    <w:tmpl w:val="0D5869BC"/>
    <w:lvl w:ilvl="0" w:tplc="340A0017">
      <w:start w:val="1"/>
      <w:numFmt w:val="lowerLetter"/>
      <w:lvlText w:val="%1)"/>
      <w:lvlJc w:val="left"/>
      <w:pPr>
        <w:ind w:left="1776" w:hanging="360"/>
      </w:pPr>
    </w:lvl>
    <w:lvl w:ilvl="1" w:tplc="340A0019">
      <w:start w:val="1"/>
      <w:numFmt w:val="lowerLetter"/>
      <w:lvlText w:val="%2."/>
      <w:lvlJc w:val="left"/>
      <w:pPr>
        <w:ind w:left="2496" w:hanging="360"/>
      </w:pPr>
    </w:lvl>
    <w:lvl w:ilvl="2" w:tplc="340A001B" w:tentative="1">
      <w:start w:val="1"/>
      <w:numFmt w:val="lowerRoman"/>
      <w:lvlText w:val="%3."/>
      <w:lvlJc w:val="right"/>
      <w:pPr>
        <w:ind w:left="3216" w:hanging="180"/>
      </w:pPr>
    </w:lvl>
    <w:lvl w:ilvl="3" w:tplc="340A000F" w:tentative="1">
      <w:start w:val="1"/>
      <w:numFmt w:val="decimal"/>
      <w:lvlText w:val="%4."/>
      <w:lvlJc w:val="left"/>
      <w:pPr>
        <w:ind w:left="3936" w:hanging="360"/>
      </w:pPr>
    </w:lvl>
    <w:lvl w:ilvl="4" w:tplc="340A0019" w:tentative="1">
      <w:start w:val="1"/>
      <w:numFmt w:val="lowerLetter"/>
      <w:lvlText w:val="%5."/>
      <w:lvlJc w:val="left"/>
      <w:pPr>
        <w:ind w:left="4656" w:hanging="360"/>
      </w:pPr>
    </w:lvl>
    <w:lvl w:ilvl="5" w:tplc="340A001B" w:tentative="1">
      <w:start w:val="1"/>
      <w:numFmt w:val="lowerRoman"/>
      <w:lvlText w:val="%6."/>
      <w:lvlJc w:val="right"/>
      <w:pPr>
        <w:ind w:left="5376" w:hanging="180"/>
      </w:pPr>
    </w:lvl>
    <w:lvl w:ilvl="6" w:tplc="340A000F" w:tentative="1">
      <w:start w:val="1"/>
      <w:numFmt w:val="decimal"/>
      <w:lvlText w:val="%7."/>
      <w:lvlJc w:val="left"/>
      <w:pPr>
        <w:ind w:left="6096" w:hanging="360"/>
      </w:pPr>
    </w:lvl>
    <w:lvl w:ilvl="7" w:tplc="340A0019" w:tentative="1">
      <w:start w:val="1"/>
      <w:numFmt w:val="lowerLetter"/>
      <w:lvlText w:val="%8."/>
      <w:lvlJc w:val="left"/>
      <w:pPr>
        <w:ind w:left="6816" w:hanging="360"/>
      </w:pPr>
    </w:lvl>
    <w:lvl w:ilvl="8" w:tplc="340A001B" w:tentative="1">
      <w:start w:val="1"/>
      <w:numFmt w:val="lowerRoman"/>
      <w:lvlText w:val="%9."/>
      <w:lvlJc w:val="right"/>
      <w:pPr>
        <w:ind w:left="7536" w:hanging="180"/>
      </w:pPr>
    </w:lvl>
  </w:abstractNum>
  <w:abstractNum w:abstractNumId="13">
    <w:nsid w:val="6A7F4C6D"/>
    <w:multiLevelType w:val="multilevel"/>
    <w:tmpl w:val="8208F9FC"/>
    <w:lvl w:ilvl="0">
      <w:start w:val="2"/>
      <w:numFmt w:val="decimal"/>
      <w:lvlText w:val="%1"/>
      <w:lvlJc w:val="left"/>
      <w:pPr>
        <w:ind w:left="405" w:hanging="405"/>
      </w:pPr>
      <w:rPr>
        <w:rFonts w:hint="default"/>
        <w:color w:val="auto"/>
        <w:sz w:val="22"/>
      </w:rPr>
    </w:lvl>
    <w:lvl w:ilvl="1">
      <w:start w:val="1"/>
      <w:numFmt w:val="decimal"/>
      <w:lvlText w:val="%1.%2"/>
      <w:lvlJc w:val="left"/>
      <w:pPr>
        <w:ind w:left="1428" w:hanging="720"/>
      </w:pPr>
      <w:rPr>
        <w:rFonts w:hint="default"/>
        <w:color w:val="auto"/>
        <w:sz w:val="22"/>
      </w:rPr>
    </w:lvl>
    <w:lvl w:ilvl="2">
      <w:start w:val="1"/>
      <w:numFmt w:val="decimal"/>
      <w:lvlText w:val="%1.%2.%3"/>
      <w:lvlJc w:val="left"/>
      <w:pPr>
        <w:ind w:left="2496" w:hanging="1080"/>
      </w:pPr>
      <w:rPr>
        <w:rFonts w:hint="default"/>
        <w:color w:val="auto"/>
        <w:sz w:val="22"/>
      </w:rPr>
    </w:lvl>
    <w:lvl w:ilvl="3">
      <w:start w:val="1"/>
      <w:numFmt w:val="decimal"/>
      <w:lvlText w:val="%1.%2.%3.%4"/>
      <w:lvlJc w:val="left"/>
      <w:pPr>
        <w:ind w:left="3564" w:hanging="1440"/>
      </w:pPr>
      <w:rPr>
        <w:rFonts w:hint="default"/>
        <w:color w:val="auto"/>
        <w:sz w:val="22"/>
      </w:rPr>
    </w:lvl>
    <w:lvl w:ilvl="4">
      <w:start w:val="1"/>
      <w:numFmt w:val="decimal"/>
      <w:lvlText w:val="%1.%2.%3.%4.%5"/>
      <w:lvlJc w:val="left"/>
      <w:pPr>
        <w:ind w:left="4272" w:hanging="1440"/>
      </w:pPr>
      <w:rPr>
        <w:rFonts w:hint="default"/>
        <w:color w:val="auto"/>
        <w:sz w:val="22"/>
      </w:rPr>
    </w:lvl>
    <w:lvl w:ilvl="5">
      <w:start w:val="1"/>
      <w:numFmt w:val="decimal"/>
      <w:lvlText w:val="%1.%2.%3.%4.%5.%6"/>
      <w:lvlJc w:val="left"/>
      <w:pPr>
        <w:ind w:left="5340" w:hanging="1800"/>
      </w:pPr>
      <w:rPr>
        <w:rFonts w:hint="default"/>
        <w:color w:val="auto"/>
        <w:sz w:val="22"/>
      </w:rPr>
    </w:lvl>
    <w:lvl w:ilvl="6">
      <w:start w:val="1"/>
      <w:numFmt w:val="decimal"/>
      <w:lvlText w:val="%1.%2.%3.%4.%5.%6.%7"/>
      <w:lvlJc w:val="left"/>
      <w:pPr>
        <w:ind w:left="6408" w:hanging="2160"/>
      </w:pPr>
      <w:rPr>
        <w:rFonts w:hint="default"/>
        <w:color w:val="auto"/>
        <w:sz w:val="22"/>
      </w:rPr>
    </w:lvl>
    <w:lvl w:ilvl="7">
      <w:start w:val="1"/>
      <w:numFmt w:val="decimal"/>
      <w:lvlText w:val="%1.%2.%3.%4.%5.%6.%7.%8"/>
      <w:lvlJc w:val="left"/>
      <w:pPr>
        <w:ind w:left="7476" w:hanging="2520"/>
      </w:pPr>
      <w:rPr>
        <w:rFonts w:hint="default"/>
        <w:color w:val="auto"/>
        <w:sz w:val="22"/>
      </w:rPr>
    </w:lvl>
    <w:lvl w:ilvl="8">
      <w:start w:val="1"/>
      <w:numFmt w:val="decimal"/>
      <w:lvlText w:val="%1.%2.%3.%4.%5.%6.%7.%8.%9"/>
      <w:lvlJc w:val="left"/>
      <w:pPr>
        <w:ind w:left="8544" w:hanging="2880"/>
      </w:pPr>
      <w:rPr>
        <w:rFonts w:hint="default"/>
        <w:color w:val="auto"/>
        <w:sz w:val="22"/>
      </w:rPr>
    </w:lvl>
  </w:abstractNum>
  <w:abstractNum w:abstractNumId="14">
    <w:nsid w:val="6D7F665A"/>
    <w:multiLevelType w:val="hybridMultilevel"/>
    <w:tmpl w:val="7C58B232"/>
    <w:lvl w:ilvl="0" w:tplc="340A000F">
      <w:start w:val="1"/>
      <w:numFmt w:val="decimal"/>
      <w:lvlText w:val="%1."/>
      <w:lvlJc w:val="left"/>
      <w:pPr>
        <w:ind w:left="1080" w:hanging="360"/>
      </w:pPr>
    </w:lvl>
    <w:lvl w:ilvl="1" w:tplc="340A0019">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5"/>
  </w:num>
  <w:num w:numId="2">
    <w:abstractNumId w:val="8"/>
  </w:num>
  <w:num w:numId="3">
    <w:abstractNumId w:val="7"/>
  </w:num>
  <w:num w:numId="4">
    <w:abstractNumId w:val="6"/>
  </w:num>
  <w:num w:numId="5">
    <w:abstractNumId w:val="12"/>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4"/>
  </w:num>
  <w:num w:numId="10">
    <w:abstractNumId w:val="3"/>
  </w:num>
  <w:num w:numId="11">
    <w:abstractNumId w:val="2"/>
  </w:num>
  <w:num w:numId="12">
    <w:abstractNumId w:val="0"/>
  </w:num>
  <w:num w:numId="13">
    <w:abstractNumId w:val="10"/>
  </w:num>
  <w:num w:numId="14">
    <w:abstractNumId w:val="9"/>
  </w:num>
  <w:num w:numId="15">
    <w:abstractNumId w:val="4"/>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08C"/>
    <w:rsid w:val="00000167"/>
    <w:rsid w:val="00001C71"/>
    <w:rsid w:val="00002258"/>
    <w:rsid w:val="00002AAF"/>
    <w:rsid w:val="00002BB7"/>
    <w:rsid w:val="00003749"/>
    <w:rsid w:val="00003D61"/>
    <w:rsid w:val="000045FC"/>
    <w:rsid w:val="00004969"/>
    <w:rsid w:val="0000523B"/>
    <w:rsid w:val="00007C8F"/>
    <w:rsid w:val="000104C4"/>
    <w:rsid w:val="00010F05"/>
    <w:rsid w:val="0001136C"/>
    <w:rsid w:val="00011B2E"/>
    <w:rsid w:val="000135EF"/>
    <w:rsid w:val="0001391F"/>
    <w:rsid w:val="000160BF"/>
    <w:rsid w:val="00016701"/>
    <w:rsid w:val="00021ECC"/>
    <w:rsid w:val="00023363"/>
    <w:rsid w:val="0002342E"/>
    <w:rsid w:val="0002357E"/>
    <w:rsid w:val="0002377B"/>
    <w:rsid w:val="00025E78"/>
    <w:rsid w:val="00030E08"/>
    <w:rsid w:val="00032B0B"/>
    <w:rsid w:val="00032D98"/>
    <w:rsid w:val="00032EA0"/>
    <w:rsid w:val="000342D9"/>
    <w:rsid w:val="00035A96"/>
    <w:rsid w:val="00035C88"/>
    <w:rsid w:val="000364AE"/>
    <w:rsid w:val="00037D0C"/>
    <w:rsid w:val="00037ED8"/>
    <w:rsid w:val="000401A9"/>
    <w:rsid w:val="0004037B"/>
    <w:rsid w:val="0004038B"/>
    <w:rsid w:val="000420B0"/>
    <w:rsid w:val="00042646"/>
    <w:rsid w:val="00042B8D"/>
    <w:rsid w:val="00043193"/>
    <w:rsid w:val="00043277"/>
    <w:rsid w:val="00043409"/>
    <w:rsid w:val="00044D69"/>
    <w:rsid w:val="00045015"/>
    <w:rsid w:val="00046FCF"/>
    <w:rsid w:val="00050A0F"/>
    <w:rsid w:val="00050FB4"/>
    <w:rsid w:val="00053C0A"/>
    <w:rsid w:val="00053C17"/>
    <w:rsid w:val="00054A16"/>
    <w:rsid w:val="00056A7C"/>
    <w:rsid w:val="00057B2B"/>
    <w:rsid w:val="00060908"/>
    <w:rsid w:val="00060E99"/>
    <w:rsid w:val="00061712"/>
    <w:rsid w:val="0006194D"/>
    <w:rsid w:val="00062FF2"/>
    <w:rsid w:val="00064EB6"/>
    <w:rsid w:val="000667FD"/>
    <w:rsid w:val="000715C6"/>
    <w:rsid w:val="00071807"/>
    <w:rsid w:val="00072928"/>
    <w:rsid w:val="00072F3E"/>
    <w:rsid w:val="00073D06"/>
    <w:rsid w:val="000771A9"/>
    <w:rsid w:val="00080102"/>
    <w:rsid w:val="000806F9"/>
    <w:rsid w:val="0008417F"/>
    <w:rsid w:val="00084A85"/>
    <w:rsid w:val="00085071"/>
    <w:rsid w:val="00085CCF"/>
    <w:rsid w:val="00087B36"/>
    <w:rsid w:val="000925A7"/>
    <w:rsid w:val="00095777"/>
    <w:rsid w:val="000971F9"/>
    <w:rsid w:val="00097A83"/>
    <w:rsid w:val="000A065A"/>
    <w:rsid w:val="000A07AC"/>
    <w:rsid w:val="000A1F6F"/>
    <w:rsid w:val="000A2EC7"/>
    <w:rsid w:val="000A3869"/>
    <w:rsid w:val="000A4657"/>
    <w:rsid w:val="000A47F7"/>
    <w:rsid w:val="000A684B"/>
    <w:rsid w:val="000A6F8D"/>
    <w:rsid w:val="000A700E"/>
    <w:rsid w:val="000A76E8"/>
    <w:rsid w:val="000A7DEC"/>
    <w:rsid w:val="000B1480"/>
    <w:rsid w:val="000B1B8A"/>
    <w:rsid w:val="000B2796"/>
    <w:rsid w:val="000B2895"/>
    <w:rsid w:val="000B4327"/>
    <w:rsid w:val="000B6BA7"/>
    <w:rsid w:val="000B6E88"/>
    <w:rsid w:val="000C01BA"/>
    <w:rsid w:val="000C02A2"/>
    <w:rsid w:val="000C2005"/>
    <w:rsid w:val="000C2270"/>
    <w:rsid w:val="000C232D"/>
    <w:rsid w:val="000C5490"/>
    <w:rsid w:val="000C54A1"/>
    <w:rsid w:val="000C7B44"/>
    <w:rsid w:val="000D1B69"/>
    <w:rsid w:val="000D1B81"/>
    <w:rsid w:val="000D1BC3"/>
    <w:rsid w:val="000D1BDD"/>
    <w:rsid w:val="000D509C"/>
    <w:rsid w:val="000D6904"/>
    <w:rsid w:val="000D6ACE"/>
    <w:rsid w:val="000D6F49"/>
    <w:rsid w:val="000E0810"/>
    <w:rsid w:val="000E1073"/>
    <w:rsid w:val="000E1251"/>
    <w:rsid w:val="000E128A"/>
    <w:rsid w:val="000E2C10"/>
    <w:rsid w:val="000E6798"/>
    <w:rsid w:val="000E7A1C"/>
    <w:rsid w:val="000E7CC6"/>
    <w:rsid w:val="000F03AB"/>
    <w:rsid w:val="000F11B6"/>
    <w:rsid w:val="000F1530"/>
    <w:rsid w:val="000F307A"/>
    <w:rsid w:val="000F6DCB"/>
    <w:rsid w:val="001008EF"/>
    <w:rsid w:val="00101B54"/>
    <w:rsid w:val="001039AC"/>
    <w:rsid w:val="001041C0"/>
    <w:rsid w:val="00104DD9"/>
    <w:rsid w:val="001059A5"/>
    <w:rsid w:val="00106742"/>
    <w:rsid w:val="001070EB"/>
    <w:rsid w:val="001079EE"/>
    <w:rsid w:val="0011089F"/>
    <w:rsid w:val="00110CEE"/>
    <w:rsid w:val="00110EF5"/>
    <w:rsid w:val="0011198A"/>
    <w:rsid w:val="00112E21"/>
    <w:rsid w:val="00112FE9"/>
    <w:rsid w:val="00114C52"/>
    <w:rsid w:val="00117B7E"/>
    <w:rsid w:val="00117D67"/>
    <w:rsid w:val="001200FD"/>
    <w:rsid w:val="00121A35"/>
    <w:rsid w:val="00123C5E"/>
    <w:rsid w:val="00125AE7"/>
    <w:rsid w:val="0012738B"/>
    <w:rsid w:val="00127C34"/>
    <w:rsid w:val="00127DD2"/>
    <w:rsid w:val="00127EE2"/>
    <w:rsid w:val="00131E2E"/>
    <w:rsid w:val="00132277"/>
    <w:rsid w:val="00132BAA"/>
    <w:rsid w:val="00133086"/>
    <w:rsid w:val="001339AC"/>
    <w:rsid w:val="00136969"/>
    <w:rsid w:val="0013791D"/>
    <w:rsid w:val="00141CC1"/>
    <w:rsid w:val="00143131"/>
    <w:rsid w:val="001435BD"/>
    <w:rsid w:val="001438FB"/>
    <w:rsid w:val="001439CA"/>
    <w:rsid w:val="00144056"/>
    <w:rsid w:val="00145473"/>
    <w:rsid w:val="001468D9"/>
    <w:rsid w:val="00147441"/>
    <w:rsid w:val="00147CCF"/>
    <w:rsid w:val="00152285"/>
    <w:rsid w:val="001556D5"/>
    <w:rsid w:val="00157202"/>
    <w:rsid w:val="0016250B"/>
    <w:rsid w:val="00162911"/>
    <w:rsid w:val="00164545"/>
    <w:rsid w:val="00165BDA"/>
    <w:rsid w:val="001660B4"/>
    <w:rsid w:val="00172ADB"/>
    <w:rsid w:val="001737E3"/>
    <w:rsid w:val="0017413A"/>
    <w:rsid w:val="00174EAE"/>
    <w:rsid w:val="00175BB4"/>
    <w:rsid w:val="00180255"/>
    <w:rsid w:val="00180E61"/>
    <w:rsid w:val="00181CEE"/>
    <w:rsid w:val="00184A4A"/>
    <w:rsid w:val="00185C2B"/>
    <w:rsid w:val="00186E4D"/>
    <w:rsid w:val="00187D3D"/>
    <w:rsid w:val="00190099"/>
    <w:rsid w:val="00190C41"/>
    <w:rsid w:val="00190E5D"/>
    <w:rsid w:val="0019214B"/>
    <w:rsid w:val="00193C3A"/>
    <w:rsid w:val="00194B4E"/>
    <w:rsid w:val="00197964"/>
    <w:rsid w:val="001A15D6"/>
    <w:rsid w:val="001A1ACD"/>
    <w:rsid w:val="001A215A"/>
    <w:rsid w:val="001A37FD"/>
    <w:rsid w:val="001A5B4F"/>
    <w:rsid w:val="001A6210"/>
    <w:rsid w:val="001B153A"/>
    <w:rsid w:val="001B25D9"/>
    <w:rsid w:val="001B26D9"/>
    <w:rsid w:val="001B2C69"/>
    <w:rsid w:val="001B366D"/>
    <w:rsid w:val="001B470C"/>
    <w:rsid w:val="001B5456"/>
    <w:rsid w:val="001B5626"/>
    <w:rsid w:val="001B6C9A"/>
    <w:rsid w:val="001B70D0"/>
    <w:rsid w:val="001B76D4"/>
    <w:rsid w:val="001C2262"/>
    <w:rsid w:val="001C2C29"/>
    <w:rsid w:val="001C32CA"/>
    <w:rsid w:val="001C5DB5"/>
    <w:rsid w:val="001C6832"/>
    <w:rsid w:val="001C7E7F"/>
    <w:rsid w:val="001D0560"/>
    <w:rsid w:val="001D3C84"/>
    <w:rsid w:val="001D753D"/>
    <w:rsid w:val="001E0CFC"/>
    <w:rsid w:val="001E0D84"/>
    <w:rsid w:val="001E0E9B"/>
    <w:rsid w:val="001E16C1"/>
    <w:rsid w:val="001E3901"/>
    <w:rsid w:val="001E504D"/>
    <w:rsid w:val="001E5685"/>
    <w:rsid w:val="001E71EF"/>
    <w:rsid w:val="001E7226"/>
    <w:rsid w:val="001E7672"/>
    <w:rsid w:val="001F265E"/>
    <w:rsid w:val="001F2C79"/>
    <w:rsid w:val="001F2EA7"/>
    <w:rsid w:val="001F3E05"/>
    <w:rsid w:val="001F6A2E"/>
    <w:rsid w:val="00200B46"/>
    <w:rsid w:val="00202E3C"/>
    <w:rsid w:val="00203355"/>
    <w:rsid w:val="00203AC6"/>
    <w:rsid w:val="002040CC"/>
    <w:rsid w:val="0020430A"/>
    <w:rsid w:val="0020715B"/>
    <w:rsid w:val="0020795D"/>
    <w:rsid w:val="00210599"/>
    <w:rsid w:val="002122D9"/>
    <w:rsid w:val="0021330B"/>
    <w:rsid w:val="0021427D"/>
    <w:rsid w:val="00214F8B"/>
    <w:rsid w:val="002151D2"/>
    <w:rsid w:val="002153C6"/>
    <w:rsid w:val="00216FA6"/>
    <w:rsid w:val="002237FF"/>
    <w:rsid w:val="002249DE"/>
    <w:rsid w:val="00225244"/>
    <w:rsid w:val="0022543C"/>
    <w:rsid w:val="00225486"/>
    <w:rsid w:val="00225ADE"/>
    <w:rsid w:val="002321A5"/>
    <w:rsid w:val="00237CA3"/>
    <w:rsid w:val="00240287"/>
    <w:rsid w:val="002427F3"/>
    <w:rsid w:val="00242830"/>
    <w:rsid w:val="00243207"/>
    <w:rsid w:val="00243D2E"/>
    <w:rsid w:val="00244815"/>
    <w:rsid w:val="002452C2"/>
    <w:rsid w:val="00245B4C"/>
    <w:rsid w:val="0024608C"/>
    <w:rsid w:val="0025216B"/>
    <w:rsid w:val="00253876"/>
    <w:rsid w:val="002550C3"/>
    <w:rsid w:val="00255B15"/>
    <w:rsid w:val="002563B2"/>
    <w:rsid w:val="00256DB5"/>
    <w:rsid w:val="002577B8"/>
    <w:rsid w:val="00257E16"/>
    <w:rsid w:val="00257F42"/>
    <w:rsid w:val="00257F64"/>
    <w:rsid w:val="002604F0"/>
    <w:rsid w:val="00260CFA"/>
    <w:rsid w:val="002614FE"/>
    <w:rsid w:val="00265042"/>
    <w:rsid w:val="00267F58"/>
    <w:rsid w:val="00270FB9"/>
    <w:rsid w:val="002716ED"/>
    <w:rsid w:val="00271DDC"/>
    <w:rsid w:val="00273D5C"/>
    <w:rsid w:val="00275304"/>
    <w:rsid w:val="00275730"/>
    <w:rsid w:val="00275DE6"/>
    <w:rsid w:val="0027731F"/>
    <w:rsid w:val="00277696"/>
    <w:rsid w:val="0028027B"/>
    <w:rsid w:val="00282AB6"/>
    <w:rsid w:val="0028301D"/>
    <w:rsid w:val="00285469"/>
    <w:rsid w:val="00285C52"/>
    <w:rsid w:val="0029021E"/>
    <w:rsid w:val="002906D8"/>
    <w:rsid w:val="00290AEA"/>
    <w:rsid w:val="00291BA6"/>
    <w:rsid w:val="002922B1"/>
    <w:rsid w:val="00292696"/>
    <w:rsid w:val="00294E69"/>
    <w:rsid w:val="0029526B"/>
    <w:rsid w:val="00295AE0"/>
    <w:rsid w:val="00297A27"/>
    <w:rsid w:val="00297DE8"/>
    <w:rsid w:val="002A1084"/>
    <w:rsid w:val="002A2FC6"/>
    <w:rsid w:val="002A413F"/>
    <w:rsid w:val="002A65CB"/>
    <w:rsid w:val="002A7E1E"/>
    <w:rsid w:val="002B1C35"/>
    <w:rsid w:val="002B1FFF"/>
    <w:rsid w:val="002B2D09"/>
    <w:rsid w:val="002B5E59"/>
    <w:rsid w:val="002B7FA3"/>
    <w:rsid w:val="002C0017"/>
    <w:rsid w:val="002C0909"/>
    <w:rsid w:val="002C1654"/>
    <w:rsid w:val="002C202A"/>
    <w:rsid w:val="002C32A3"/>
    <w:rsid w:val="002C3A12"/>
    <w:rsid w:val="002C3D04"/>
    <w:rsid w:val="002C5509"/>
    <w:rsid w:val="002C5E1B"/>
    <w:rsid w:val="002C6AD6"/>
    <w:rsid w:val="002C7528"/>
    <w:rsid w:val="002D06D4"/>
    <w:rsid w:val="002D0B32"/>
    <w:rsid w:val="002D1287"/>
    <w:rsid w:val="002D209B"/>
    <w:rsid w:val="002D35BA"/>
    <w:rsid w:val="002D3946"/>
    <w:rsid w:val="002D3E19"/>
    <w:rsid w:val="002D6829"/>
    <w:rsid w:val="002D6FE7"/>
    <w:rsid w:val="002E0756"/>
    <w:rsid w:val="002E1ACE"/>
    <w:rsid w:val="002E2ACA"/>
    <w:rsid w:val="002E344A"/>
    <w:rsid w:val="002F31E4"/>
    <w:rsid w:val="002F477A"/>
    <w:rsid w:val="002F4852"/>
    <w:rsid w:val="002F73CF"/>
    <w:rsid w:val="003000C5"/>
    <w:rsid w:val="00300836"/>
    <w:rsid w:val="00303C1A"/>
    <w:rsid w:val="00303D34"/>
    <w:rsid w:val="00305C47"/>
    <w:rsid w:val="00306BF5"/>
    <w:rsid w:val="003072D3"/>
    <w:rsid w:val="00307EE0"/>
    <w:rsid w:val="00312979"/>
    <w:rsid w:val="003135BD"/>
    <w:rsid w:val="0031538D"/>
    <w:rsid w:val="00316929"/>
    <w:rsid w:val="00316A40"/>
    <w:rsid w:val="0032116A"/>
    <w:rsid w:val="00321286"/>
    <w:rsid w:val="00321865"/>
    <w:rsid w:val="003221DA"/>
    <w:rsid w:val="00322985"/>
    <w:rsid w:val="003262CC"/>
    <w:rsid w:val="00327AEA"/>
    <w:rsid w:val="00330D91"/>
    <w:rsid w:val="003316F0"/>
    <w:rsid w:val="00332291"/>
    <w:rsid w:val="0033627F"/>
    <w:rsid w:val="00337E61"/>
    <w:rsid w:val="00341871"/>
    <w:rsid w:val="003418F2"/>
    <w:rsid w:val="00341E52"/>
    <w:rsid w:val="003429E8"/>
    <w:rsid w:val="00344E27"/>
    <w:rsid w:val="00345EB4"/>
    <w:rsid w:val="00350025"/>
    <w:rsid w:val="003500DB"/>
    <w:rsid w:val="003515BD"/>
    <w:rsid w:val="00351A4B"/>
    <w:rsid w:val="0035346C"/>
    <w:rsid w:val="00353737"/>
    <w:rsid w:val="003537A6"/>
    <w:rsid w:val="00355092"/>
    <w:rsid w:val="00357CCA"/>
    <w:rsid w:val="00361404"/>
    <w:rsid w:val="003633CA"/>
    <w:rsid w:val="00363AE0"/>
    <w:rsid w:val="00365455"/>
    <w:rsid w:val="003668E3"/>
    <w:rsid w:val="00366E9C"/>
    <w:rsid w:val="00370BA8"/>
    <w:rsid w:val="00371844"/>
    <w:rsid w:val="00373A28"/>
    <w:rsid w:val="00373E33"/>
    <w:rsid w:val="00374017"/>
    <w:rsid w:val="00374BB2"/>
    <w:rsid w:val="00377F91"/>
    <w:rsid w:val="00380255"/>
    <w:rsid w:val="003808C5"/>
    <w:rsid w:val="00380E42"/>
    <w:rsid w:val="00382390"/>
    <w:rsid w:val="00384622"/>
    <w:rsid w:val="003846E3"/>
    <w:rsid w:val="003878E9"/>
    <w:rsid w:val="00387C03"/>
    <w:rsid w:val="00391F82"/>
    <w:rsid w:val="0039235D"/>
    <w:rsid w:val="00392B29"/>
    <w:rsid w:val="00393116"/>
    <w:rsid w:val="00393D12"/>
    <w:rsid w:val="003949B4"/>
    <w:rsid w:val="00395ED2"/>
    <w:rsid w:val="00396A0E"/>
    <w:rsid w:val="00396CD0"/>
    <w:rsid w:val="003A05C9"/>
    <w:rsid w:val="003A0D13"/>
    <w:rsid w:val="003A106D"/>
    <w:rsid w:val="003A18D8"/>
    <w:rsid w:val="003A29FB"/>
    <w:rsid w:val="003A7B6C"/>
    <w:rsid w:val="003A7EB1"/>
    <w:rsid w:val="003B090D"/>
    <w:rsid w:val="003B15E5"/>
    <w:rsid w:val="003B3FB7"/>
    <w:rsid w:val="003B656E"/>
    <w:rsid w:val="003B77CA"/>
    <w:rsid w:val="003C20A5"/>
    <w:rsid w:val="003C25CE"/>
    <w:rsid w:val="003C371E"/>
    <w:rsid w:val="003C3F17"/>
    <w:rsid w:val="003C4A7D"/>
    <w:rsid w:val="003C5317"/>
    <w:rsid w:val="003C5A9F"/>
    <w:rsid w:val="003C5AF4"/>
    <w:rsid w:val="003C5FE8"/>
    <w:rsid w:val="003C7116"/>
    <w:rsid w:val="003D001A"/>
    <w:rsid w:val="003D062A"/>
    <w:rsid w:val="003D0A0B"/>
    <w:rsid w:val="003D0C11"/>
    <w:rsid w:val="003D0D89"/>
    <w:rsid w:val="003D411F"/>
    <w:rsid w:val="003D4381"/>
    <w:rsid w:val="003E2FD5"/>
    <w:rsid w:val="003E53F2"/>
    <w:rsid w:val="003F0369"/>
    <w:rsid w:val="003F0388"/>
    <w:rsid w:val="003F0490"/>
    <w:rsid w:val="003F0971"/>
    <w:rsid w:val="003F2021"/>
    <w:rsid w:val="003F423A"/>
    <w:rsid w:val="003F4C60"/>
    <w:rsid w:val="003F4E54"/>
    <w:rsid w:val="003F624F"/>
    <w:rsid w:val="004002E3"/>
    <w:rsid w:val="00404302"/>
    <w:rsid w:val="00405160"/>
    <w:rsid w:val="004055AC"/>
    <w:rsid w:val="00405E6F"/>
    <w:rsid w:val="00406863"/>
    <w:rsid w:val="0040740E"/>
    <w:rsid w:val="00411BB9"/>
    <w:rsid w:val="00414075"/>
    <w:rsid w:val="004151B3"/>
    <w:rsid w:val="00416E8F"/>
    <w:rsid w:val="00420B1A"/>
    <w:rsid w:val="00421315"/>
    <w:rsid w:val="004258CD"/>
    <w:rsid w:val="00426717"/>
    <w:rsid w:val="0042768D"/>
    <w:rsid w:val="004279E9"/>
    <w:rsid w:val="004306C3"/>
    <w:rsid w:val="0043140C"/>
    <w:rsid w:val="00431850"/>
    <w:rsid w:val="0043227E"/>
    <w:rsid w:val="00435299"/>
    <w:rsid w:val="004365F6"/>
    <w:rsid w:val="00440A23"/>
    <w:rsid w:val="00441423"/>
    <w:rsid w:val="00445A2E"/>
    <w:rsid w:val="004465EA"/>
    <w:rsid w:val="004468B8"/>
    <w:rsid w:val="00446ADB"/>
    <w:rsid w:val="00447CAE"/>
    <w:rsid w:val="00450498"/>
    <w:rsid w:val="00450E19"/>
    <w:rsid w:val="004510C8"/>
    <w:rsid w:val="004511F8"/>
    <w:rsid w:val="00451B08"/>
    <w:rsid w:val="004546C1"/>
    <w:rsid w:val="00454C67"/>
    <w:rsid w:val="004551EF"/>
    <w:rsid w:val="00455E69"/>
    <w:rsid w:val="004563B4"/>
    <w:rsid w:val="00456FBC"/>
    <w:rsid w:val="004571BB"/>
    <w:rsid w:val="00460419"/>
    <w:rsid w:val="00460D97"/>
    <w:rsid w:val="00460EFF"/>
    <w:rsid w:val="004615A9"/>
    <w:rsid w:val="00461DD1"/>
    <w:rsid w:val="00464FA9"/>
    <w:rsid w:val="00466DE2"/>
    <w:rsid w:val="004728C3"/>
    <w:rsid w:val="004739CF"/>
    <w:rsid w:val="0047471F"/>
    <w:rsid w:val="0047506F"/>
    <w:rsid w:val="004757A0"/>
    <w:rsid w:val="00480989"/>
    <w:rsid w:val="00480AA1"/>
    <w:rsid w:val="00480C17"/>
    <w:rsid w:val="00482292"/>
    <w:rsid w:val="00482E8D"/>
    <w:rsid w:val="004846E5"/>
    <w:rsid w:val="00484871"/>
    <w:rsid w:val="004848FC"/>
    <w:rsid w:val="004853E9"/>
    <w:rsid w:val="00486E84"/>
    <w:rsid w:val="00491772"/>
    <w:rsid w:val="004923CB"/>
    <w:rsid w:val="004955EB"/>
    <w:rsid w:val="004A09A5"/>
    <w:rsid w:val="004A1A58"/>
    <w:rsid w:val="004A279C"/>
    <w:rsid w:val="004A29A5"/>
    <w:rsid w:val="004A2A78"/>
    <w:rsid w:val="004A5D11"/>
    <w:rsid w:val="004A5DD7"/>
    <w:rsid w:val="004A7150"/>
    <w:rsid w:val="004A7237"/>
    <w:rsid w:val="004B0245"/>
    <w:rsid w:val="004B23A8"/>
    <w:rsid w:val="004B2811"/>
    <w:rsid w:val="004B3106"/>
    <w:rsid w:val="004B36A9"/>
    <w:rsid w:val="004B52AD"/>
    <w:rsid w:val="004C0754"/>
    <w:rsid w:val="004C2B88"/>
    <w:rsid w:val="004C3492"/>
    <w:rsid w:val="004C3BBA"/>
    <w:rsid w:val="004C69C2"/>
    <w:rsid w:val="004D176F"/>
    <w:rsid w:val="004D1A75"/>
    <w:rsid w:val="004D1A79"/>
    <w:rsid w:val="004D2376"/>
    <w:rsid w:val="004D38F4"/>
    <w:rsid w:val="004D3A3B"/>
    <w:rsid w:val="004D46C3"/>
    <w:rsid w:val="004D5C9B"/>
    <w:rsid w:val="004E2F96"/>
    <w:rsid w:val="004E3026"/>
    <w:rsid w:val="004E40FD"/>
    <w:rsid w:val="004E5357"/>
    <w:rsid w:val="004E6073"/>
    <w:rsid w:val="004E7216"/>
    <w:rsid w:val="004E73BB"/>
    <w:rsid w:val="004E793F"/>
    <w:rsid w:val="004F17B9"/>
    <w:rsid w:val="004F1E13"/>
    <w:rsid w:val="004F32CD"/>
    <w:rsid w:val="004F4FBB"/>
    <w:rsid w:val="004F6370"/>
    <w:rsid w:val="004F63E8"/>
    <w:rsid w:val="004F65E5"/>
    <w:rsid w:val="004F67A6"/>
    <w:rsid w:val="004F7FD7"/>
    <w:rsid w:val="00504FEA"/>
    <w:rsid w:val="00505C00"/>
    <w:rsid w:val="005070A7"/>
    <w:rsid w:val="005079EE"/>
    <w:rsid w:val="005101DF"/>
    <w:rsid w:val="00513054"/>
    <w:rsid w:val="005149C9"/>
    <w:rsid w:val="00514EA8"/>
    <w:rsid w:val="00516A38"/>
    <w:rsid w:val="00522AF0"/>
    <w:rsid w:val="00525AF6"/>
    <w:rsid w:val="00525BEB"/>
    <w:rsid w:val="00525ED9"/>
    <w:rsid w:val="005270F0"/>
    <w:rsid w:val="005302A1"/>
    <w:rsid w:val="0053326E"/>
    <w:rsid w:val="0053442F"/>
    <w:rsid w:val="00534B39"/>
    <w:rsid w:val="00536999"/>
    <w:rsid w:val="00540BC4"/>
    <w:rsid w:val="00541FFC"/>
    <w:rsid w:val="005446B1"/>
    <w:rsid w:val="005467DA"/>
    <w:rsid w:val="0054719B"/>
    <w:rsid w:val="00551D09"/>
    <w:rsid w:val="00555D3F"/>
    <w:rsid w:val="00556C56"/>
    <w:rsid w:val="00560C9C"/>
    <w:rsid w:val="0056186A"/>
    <w:rsid w:val="00562096"/>
    <w:rsid w:val="00562922"/>
    <w:rsid w:val="00562B29"/>
    <w:rsid w:val="00563057"/>
    <w:rsid w:val="0056326C"/>
    <w:rsid w:val="00563925"/>
    <w:rsid w:val="005640B2"/>
    <w:rsid w:val="00564C06"/>
    <w:rsid w:val="005660BF"/>
    <w:rsid w:val="00566A51"/>
    <w:rsid w:val="0056789D"/>
    <w:rsid w:val="005738DA"/>
    <w:rsid w:val="00573922"/>
    <w:rsid w:val="0057516F"/>
    <w:rsid w:val="00582726"/>
    <w:rsid w:val="005848E8"/>
    <w:rsid w:val="00585C9E"/>
    <w:rsid w:val="005864C2"/>
    <w:rsid w:val="00590D25"/>
    <w:rsid w:val="00590D3F"/>
    <w:rsid w:val="00594C2C"/>
    <w:rsid w:val="00595141"/>
    <w:rsid w:val="005951E8"/>
    <w:rsid w:val="00595234"/>
    <w:rsid w:val="00595AAA"/>
    <w:rsid w:val="00596F79"/>
    <w:rsid w:val="005A06C6"/>
    <w:rsid w:val="005A5768"/>
    <w:rsid w:val="005A6234"/>
    <w:rsid w:val="005A78E5"/>
    <w:rsid w:val="005B008D"/>
    <w:rsid w:val="005B2A6B"/>
    <w:rsid w:val="005B316E"/>
    <w:rsid w:val="005B37A9"/>
    <w:rsid w:val="005B4966"/>
    <w:rsid w:val="005B516C"/>
    <w:rsid w:val="005B559C"/>
    <w:rsid w:val="005B6B70"/>
    <w:rsid w:val="005B6D3B"/>
    <w:rsid w:val="005C1115"/>
    <w:rsid w:val="005C13FF"/>
    <w:rsid w:val="005C1732"/>
    <w:rsid w:val="005C1DBD"/>
    <w:rsid w:val="005C2611"/>
    <w:rsid w:val="005C3C8A"/>
    <w:rsid w:val="005C4FE9"/>
    <w:rsid w:val="005C7387"/>
    <w:rsid w:val="005C75F6"/>
    <w:rsid w:val="005D0B23"/>
    <w:rsid w:val="005D1B82"/>
    <w:rsid w:val="005D289C"/>
    <w:rsid w:val="005D6AEA"/>
    <w:rsid w:val="005D73E0"/>
    <w:rsid w:val="005D79B4"/>
    <w:rsid w:val="005E058C"/>
    <w:rsid w:val="005E0F5E"/>
    <w:rsid w:val="005E17A6"/>
    <w:rsid w:val="005E18E0"/>
    <w:rsid w:val="005E1937"/>
    <w:rsid w:val="005E1E94"/>
    <w:rsid w:val="005F0C44"/>
    <w:rsid w:val="005F0FAB"/>
    <w:rsid w:val="005F2C17"/>
    <w:rsid w:val="005F2ED3"/>
    <w:rsid w:val="005F3A3C"/>
    <w:rsid w:val="005F448F"/>
    <w:rsid w:val="005F6648"/>
    <w:rsid w:val="00600AC2"/>
    <w:rsid w:val="00601603"/>
    <w:rsid w:val="006023D4"/>
    <w:rsid w:val="00602D4E"/>
    <w:rsid w:val="0060326C"/>
    <w:rsid w:val="00604031"/>
    <w:rsid w:val="006045C1"/>
    <w:rsid w:val="00606DC1"/>
    <w:rsid w:val="00607C73"/>
    <w:rsid w:val="00610257"/>
    <w:rsid w:val="0061182B"/>
    <w:rsid w:val="00611A54"/>
    <w:rsid w:val="0061334B"/>
    <w:rsid w:val="0061601D"/>
    <w:rsid w:val="00616175"/>
    <w:rsid w:val="00617DF3"/>
    <w:rsid w:val="00617EB1"/>
    <w:rsid w:val="00622312"/>
    <w:rsid w:val="0062289F"/>
    <w:rsid w:val="00623CAE"/>
    <w:rsid w:val="00624FA5"/>
    <w:rsid w:val="006275FF"/>
    <w:rsid w:val="00627E63"/>
    <w:rsid w:val="00632481"/>
    <w:rsid w:val="00632C4C"/>
    <w:rsid w:val="00634EBE"/>
    <w:rsid w:val="0063530F"/>
    <w:rsid w:val="00636747"/>
    <w:rsid w:val="00636CD7"/>
    <w:rsid w:val="00636E64"/>
    <w:rsid w:val="0064010B"/>
    <w:rsid w:val="00641F24"/>
    <w:rsid w:val="006421B6"/>
    <w:rsid w:val="00642BA8"/>
    <w:rsid w:val="0064625E"/>
    <w:rsid w:val="006463C7"/>
    <w:rsid w:val="00646524"/>
    <w:rsid w:val="006515F1"/>
    <w:rsid w:val="0065243A"/>
    <w:rsid w:val="00652C53"/>
    <w:rsid w:val="00653E15"/>
    <w:rsid w:val="00655170"/>
    <w:rsid w:val="0065544D"/>
    <w:rsid w:val="00660CE4"/>
    <w:rsid w:val="00660DC4"/>
    <w:rsid w:val="00664217"/>
    <w:rsid w:val="00667AD2"/>
    <w:rsid w:val="0067098C"/>
    <w:rsid w:val="00670B09"/>
    <w:rsid w:val="00670EC6"/>
    <w:rsid w:val="00671673"/>
    <w:rsid w:val="006722C6"/>
    <w:rsid w:val="006729AD"/>
    <w:rsid w:val="00672CC3"/>
    <w:rsid w:val="00675E8F"/>
    <w:rsid w:val="0067607C"/>
    <w:rsid w:val="00676788"/>
    <w:rsid w:val="0067724D"/>
    <w:rsid w:val="00677438"/>
    <w:rsid w:val="00677651"/>
    <w:rsid w:val="00680143"/>
    <w:rsid w:val="00680A82"/>
    <w:rsid w:val="00682232"/>
    <w:rsid w:val="00682DD3"/>
    <w:rsid w:val="00683DBE"/>
    <w:rsid w:val="006841E0"/>
    <w:rsid w:val="00684352"/>
    <w:rsid w:val="006936D2"/>
    <w:rsid w:val="00694B41"/>
    <w:rsid w:val="00695BE2"/>
    <w:rsid w:val="00695E00"/>
    <w:rsid w:val="00697261"/>
    <w:rsid w:val="006A0F8F"/>
    <w:rsid w:val="006A1FAB"/>
    <w:rsid w:val="006A22EF"/>
    <w:rsid w:val="006A25EE"/>
    <w:rsid w:val="006A2CF4"/>
    <w:rsid w:val="006A31F7"/>
    <w:rsid w:val="006A3592"/>
    <w:rsid w:val="006A7F14"/>
    <w:rsid w:val="006B00DF"/>
    <w:rsid w:val="006B074C"/>
    <w:rsid w:val="006B11E2"/>
    <w:rsid w:val="006B17D1"/>
    <w:rsid w:val="006B1E60"/>
    <w:rsid w:val="006B2563"/>
    <w:rsid w:val="006B2772"/>
    <w:rsid w:val="006B378A"/>
    <w:rsid w:val="006B6580"/>
    <w:rsid w:val="006C03DA"/>
    <w:rsid w:val="006C22EF"/>
    <w:rsid w:val="006C3B61"/>
    <w:rsid w:val="006C5EFE"/>
    <w:rsid w:val="006D160C"/>
    <w:rsid w:val="006D19CF"/>
    <w:rsid w:val="006D1F16"/>
    <w:rsid w:val="006D47A5"/>
    <w:rsid w:val="006D4B04"/>
    <w:rsid w:val="006D655D"/>
    <w:rsid w:val="006D66B1"/>
    <w:rsid w:val="006D6B48"/>
    <w:rsid w:val="006D7CFA"/>
    <w:rsid w:val="006E055E"/>
    <w:rsid w:val="006E0AC2"/>
    <w:rsid w:val="006E2400"/>
    <w:rsid w:val="006E32AB"/>
    <w:rsid w:val="006E37B1"/>
    <w:rsid w:val="006E6BA3"/>
    <w:rsid w:val="006F18A6"/>
    <w:rsid w:val="006F18B0"/>
    <w:rsid w:val="006F2C77"/>
    <w:rsid w:val="006F30A7"/>
    <w:rsid w:val="006F3524"/>
    <w:rsid w:val="006F4137"/>
    <w:rsid w:val="006F55B8"/>
    <w:rsid w:val="00702AF1"/>
    <w:rsid w:val="00702E0A"/>
    <w:rsid w:val="0070312B"/>
    <w:rsid w:val="00705086"/>
    <w:rsid w:val="007052D8"/>
    <w:rsid w:val="00706060"/>
    <w:rsid w:val="00707351"/>
    <w:rsid w:val="00707B42"/>
    <w:rsid w:val="00711671"/>
    <w:rsid w:val="00712A86"/>
    <w:rsid w:val="0071382F"/>
    <w:rsid w:val="007138E1"/>
    <w:rsid w:val="00715469"/>
    <w:rsid w:val="0072156D"/>
    <w:rsid w:val="007234CB"/>
    <w:rsid w:val="00723C3E"/>
    <w:rsid w:val="00724DC9"/>
    <w:rsid w:val="007250F3"/>
    <w:rsid w:val="0072552F"/>
    <w:rsid w:val="00726B90"/>
    <w:rsid w:val="00726CC9"/>
    <w:rsid w:val="00726EDD"/>
    <w:rsid w:val="0072712A"/>
    <w:rsid w:val="007307B6"/>
    <w:rsid w:val="007321FF"/>
    <w:rsid w:val="0073435A"/>
    <w:rsid w:val="0073456B"/>
    <w:rsid w:val="00736D04"/>
    <w:rsid w:val="00736D0F"/>
    <w:rsid w:val="00737A66"/>
    <w:rsid w:val="00737E62"/>
    <w:rsid w:val="00740D01"/>
    <w:rsid w:val="00745596"/>
    <w:rsid w:val="007517BD"/>
    <w:rsid w:val="00752C58"/>
    <w:rsid w:val="007538FB"/>
    <w:rsid w:val="00755CC3"/>
    <w:rsid w:val="00755F96"/>
    <w:rsid w:val="00756EEE"/>
    <w:rsid w:val="00757B04"/>
    <w:rsid w:val="00761264"/>
    <w:rsid w:val="00761928"/>
    <w:rsid w:val="0076210A"/>
    <w:rsid w:val="007638CB"/>
    <w:rsid w:val="00763B26"/>
    <w:rsid w:val="00764219"/>
    <w:rsid w:val="007642E9"/>
    <w:rsid w:val="0076520B"/>
    <w:rsid w:val="007658AD"/>
    <w:rsid w:val="00765DA5"/>
    <w:rsid w:val="00765FAB"/>
    <w:rsid w:val="00766586"/>
    <w:rsid w:val="00766B21"/>
    <w:rsid w:val="00766C3C"/>
    <w:rsid w:val="00767B06"/>
    <w:rsid w:val="0077086F"/>
    <w:rsid w:val="00771B6B"/>
    <w:rsid w:val="0077210F"/>
    <w:rsid w:val="00773042"/>
    <w:rsid w:val="00773D38"/>
    <w:rsid w:val="00774170"/>
    <w:rsid w:val="00776FF0"/>
    <w:rsid w:val="00777A62"/>
    <w:rsid w:val="00780AB3"/>
    <w:rsid w:val="00781802"/>
    <w:rsid w:val="00781AB1"/>
    <w:rsid w:val="007822E1"/>
    <w:rsid w:val="0078238B"/>
    <w:rsid w:val="007843B2"/>
    <w:rsid w:val="007869C9"/>
    <w:rsid w:val="0079080B"/>
    <w:rsid w:val="00790A41"/>
    <w:rsid w:val="0079225F"/>
    <w:rsid w:val="007938EE"/>
    <w:rsid w:val="00793FA6"/>
    <w:rsid w:val="00796F88"/>
    <w:rsid w:val="00797525"/>
    <w:rsid w:val="00797B25"/>
    <w:rsid w:val="007A1CA1"/>
    <w:rsid w:val="007A23A0"/>
    <w:rsid w:val="007A2764"/>
    <w:rsid w:val="007A4185"/>
    <w:rsid w:val="007A4580"/>
    <w:rsid w:val="007A4E68"/>
    <w:rsid w:val="007A6D6E"/>
    <w:rsid w:val="007B0596"/>
    <w:rsid w:val="007B2CA7"/>
    <w:rsid w:val="007B660A"/>
    <w:rsid w:val="007B7195"/>
    <w:rsid w:val="007C147D"/>
    <w:rsid w:val="007C14A6"/>
    <w:rsid w:val="007C19AF"/>
    <w:rsid w:val="007C1C27"/>
    <w:rsid w:val="007C5310"/>
    <w:rsid w:val="007C637E"/>
    <w:rsid w:val="007C728E"/>
    <w:rsid w:val="007C773C"/>
    <w:rsid w:val="007D0CDD"/>
    <w:rsid w:val="007D1624"/>
    <w:rsid w:val="007D209A"/>
    <w:rsid w:val="007D2475"/>
    <w:rsid w:val="007D32C2"/>
    <w:rsid w:val="007D388E"/>
    <w:rsid w:val="007D399B"/>
    <w:rsid w:val="007D3D13"/>
    <w:rsid w:val="007D3EE6"/>
    <w:rsid w:val="007D5108"/>
    <w:rsid w:val="007D6C5A"/>
    <w:rsid w:val="007D7A9E"/>
    <w:rsid w:val="007D7ADC"/>
    <w:rsid w:val="007E0321"/>
    <w:rsid w:val="007E0A12"/>
    <w:rsid w:val="007E25CB"/>
    <w:rsid w:val="007E3298"/>
    <w:rsid w:val="007E57DC"/>
    <w:rsid w:val="007F0729"/>
    <w:rsid w:val="007F2512"/>
    <w:rsid w:val="007F2BC0"/>
    <w:rsid w:val="007F50F6"/>
    <w:rsid w:val="007F54CE"/>
    <w:rsid w:val="007F599B"/>
    <w:rsid w:val="007F71C9"/>
    <w:rsid w:val="007F7E4E"/>
    <w:rsid w:val="008004BC"/>
    <w:rsid w:val="008009E3"/>
    <w:rsid w:val="00802AB9"/>
    <w:rsid w:val="00802CF0"/>
    <w:rsid w:val="0080365D"/>
    <w:rsid w:val="008044FC"/>
    <w:rsid w:val="008047EF"/>
    <w:rsid w:val="0080482E"/>
    <w:rsid w:val="00805261"/>
    <w:rsid w:val="00810C70"/>
    <w:rsid w:val="008122B7"/>
    <w:rsid w:val="00814651"/>
    <w:rsid w:val="00814702"/>
    <w:rsid w:val="00817673"/>
    <w:rsid w:val="00820684"/>
    <w:rsid w:val="00820E41"/>
    <w:rsid w:val="00820F93"/>
    <w:rsid w:val="008223A3"/>
    <w:rsid w:val="00822B56"/>
    <w:rsid w:val="008238CC"/>
    <w:rsid w:val="00823B3C"/>
    <w:rsid w:val="00824466"/>
    <w:rsid w:val="00826C32"/>
    <w:rsid w:val="00827863"/>
    <w:rsid w:val="00830ED5"/>
    <w:rsid w:val="008354BF"/>
    <w:rsid w:val="008355DC"/>
    <w:rsid w:val="00836446"/>
    <w:rsid w:val="008401F7"/>
    <w:rsid w:val="00840AE5"/>
    <w:rsid w:val="00841C7E"/>
    <w:rsid w:val="00842019"/>
    <w:rsid w:val="00842050"/>
    <w:rsid w:val="0084215C"/>
    <w:rsid w:val="00842679"/>
    <w:rsid w:val="00843C92"/>
    <w:rsid w:val="00844DC1"/>
    <w:rsid w:val="00846D19"/>
    <w:rsid w:val="00853A8E"/>
    <w:rsid w:val="00854CE3"/>
    <w:rsid w:val="00857F9C"/>
    <w:rsid w:val="00861478"/>
    <w:rsid w:val="00863FCE"/>
    <w:rsid w:val="00864739"/>
    <w:rsid w:val="0086597A"/>
    <w:rsid w:val="0086634D"/>
    <w:rsid w:val="0087032C"/>
    <w:rsid w:val="00870625"/>
    <w:rsid w:val="00872770"/>
    <w:rsid w:val="00876637"/>
    <w:rsid w:val="00876D83"/>
    <w:rsid w:val="00876E4C"/>
    <w:rsid w:val="00877285"/>
    <w:rsid w:val="008803CE"/>
    <w:rsid w:val="00881FE3"/>
    <w:rsid w:val="00883996"/>
    <w:rsid w:val="00883B96"/>
    <w:rsid w:val="00890991"/>
    <w:rsid w:val="00890BF9"/>
    <w:rsid w:val="00890F54"/>
    <w:rsid w:val="0089114E"/>
    <w:rsid w:val="00891C84"/>
    <w:rsid w:val="00891FEF"/>
    <w:rsid w:val="00895A27"/>
    <w:rsid w:val="00896D34"/>
    <w:rsid w:val="00896EBB"/>
    <w:rsid w:val="008A0118"/>
    <w:rsid w:val="008A03A2"/>
    <w:rsid w:val="008A32C8"/>
    <w:rsid w:val="008A37E8"/>
    <w:rsid w:val="008A3923"/>
    <w:rsid w:val="008A4A4F"/>
    <w:rsid w:val="008A65E8"/>
    <w:rsid w:val="008A6DB9"/>
    <w:rsid w:val="008A7B27"/>
    <w:rsid w:val="008A7D7A"/>
    <w:rsid w:val="008B07E5"/>
    <w:rsid w:val="008B14C9"/>
    <w:rsid w:val="008B1EB9"/>
    <w:rsid w:val="008B20D2"/>
    <w:rsid w:val="008B22EE"/>
    <w:rsid w:val="008B258D"/>
    <w:rsid w:val="008B2AED"/>
    <w:rsid w:val="008B4B24"/>
    <w:rsid w:val="008B65F8"/>
    <w:rsid w:val="008C01C9"/>
    <w:rsid w:val="008C0606"/>
    <w:rsid w:val="008C0FAC"/>
    <w:rsid w:val="008C2115"/>
    <w:rsid w:val="008C39B5"/>
    <w:rsid w:val="008C3C04"/>
    <w:rsid w:val="008C5CC7"/>
    <w:rsid w:val="008D0219"/>
    <w:rsid w:val="008D0CC2"/>
    <w:rsid w:val="008D1376"/>
    <w:rsid w:val="008D4F1B"/>
    <w:rsid w:val="008D6EF3"/>
    <w:rsid w:val="008D6FC3"/>
    <w:rsid w:val="008E03E8"/>
    <w:rsid w:val="008E09E9"/>
    <w:rsid w:val="008E1A38"/>
    <w:rsid w:val="008E1DA2"/>
    <w:rsid w:val="008E1DDF"/>
    <w:rsid w:val="008E4399"/>
    <w:rsid w:val="008E484A"/>
    <w:rsid w:val="008E56B4"/>
    <w:rsid w:val="008E6821"/>
    <w:rsid w:val="008E6980"/>
    <w:rsid w:val="008E7E80"/>
    <w:rsid w:val="008F0B15"/>
    <w:rsid w:val="008F547D"/>
    <w:rsid w:val="008F66C7"/>
    <w:rsid w:val="008F66F4"/>
    <w:rsid w:val="009001B6"/>
    <w:rsid w:val="00901C45"/>
    <w:rsid w:val="00902B7B"/>
    <w:rsid w:val="00903014"/>
    <w:rsid w:val="0090391C"/>
    <w:rsid w:val="0090416D"/>
    <w:rsid w:val="00904978"/>
    <w:rsid w:val="009054A4"/>
    <w:rsid w:val="00905D69"/>
    <w:rsid w:val="00906654"/>
    <w:rsid w:val="00906EAE"/>
    <w:rsid w:val="00907A2E"/>
    <w:rsid w:val="0091103D"/>
    <w:rsid w:val="009118A0"/>
    <w:rsid w:val="0091399F"/>
    <w:rsid w:val="00917280"/>
    <w:rsid w:val="00920BA5"/>
    <w:rsid w:val="00921CE7"/>
    <w:rsid w:val="00922C05"/>
    <w:rsid w:val="00922DE9"/>
    <w:rsid w:val="00922EF3"/>
    <w:rsid w:val="0092470B"/>
    <w:rsid w:val="00924F31"/>
    <w:rsid w:val="0092624D"/>
    <w:rsid w:val="00926B06"/>
    <w:rsid w:val="009304A0"/>
    <w:rsid w:val="00930C5D"/>
    <w:rsid w:val="00934312"/>
    <w:rsid w:val="00937AED"/>
    <w:rsid w:val="009407E4"/>
    <w:rsid w:val="009408C4"/>
    <w:rsid w:val="0094116C"/>
    <w:rsid w:val="00941C5D"/>
    <w:rsid w:val="00942465"/>
    <w:rsid w:val="009435B2"/>
    <w:rsid w:val="00945CEA"/>
    <w:rsid w:val="00946D39"/>
    <w:rsid w:val="00947C01"/>
    <w:rsid w:val="00952DE1"/>
    <w:rsid w:val="0095402E"/>
    <w:rsid w:val="009559CD"/>
    <w:rsid w:val="00955A38"/>
    <w:rsid w:val="00955EFB"/>
    <w:rsid w:val="0095611F"/>
    <w:rsid w:val="0095741A"/>
    <w:rsid w:val="009578DA"/>
    <w:rsid w:val="00961260"/>
    <w:rsid w:val="00961314"/>
    <w:rsid w:val="00961F35"/>
    <w:rsid w:val="009637D1"/>
    <w:rsid w:val="009643E2"/>
    <w:rsid w:val="00971117"/>
    <w:rsid w:val="009732F9"/>
    <w:rsid w:val="00975311"/>
    <w:rsid w:val="00975AA4"/>
    <w:rsid w:val="009846BD"/>
    <w:rsid w:val="009857AF"/>
    <w:rsid w:val="0098793B"/>
    <w:rsid w:val="0099144C"/>
    <w:rsid w:val="00992D1B"/>
    <w:rsid w:val="00995221"/>
    <w:rsid w:val="00997465"/>
    <w:rsid w:val="009975B5"/>
    <w:rsid w:val="00997889"/>
    <w:rsid w:val="009978B0"/>
    <w:rsid w:val="009A06ED"/>
    <w:rsid w:val="009A12DD"/>
    <w:rsid w:val="009A1AA2"/>
    <w:rsid w:val="009A310D"/>
    <w:rsid w:val="009A3546"/>
    <w:rsid w:val="009A5E0C"/>
    <w:rsid w:val="009A60FD"/>
    <w:rsid w:val="009A64E6"/>
    <w:rsid w:val="009A69A3"/>
    <w:rsid w:val="009B0E8C"/>
    <w:rsid w:val="009B1D35"/>
    <w:rsid w:val="009B4A0A"/>
    <w:rsid w:val="009B6C7E"/>
    <w:rsid w:val="009B6F04"/>
    <w:rsid w:val="009B7324"/>
    <w:rsid w:val="009B74E8"/>
    <w:rsid w:val="009B7A1D"/>
    <w:rsid w:val="009C0925"/>
    <w:rsid w:val="009C1DBA"/>
    <w:rsid w:val="009C2387"/>
    <w:rsid w:val="009C2AD3"/>
    <w:rsid w:val="009C2CC3"/>
    <w:rsid w:val="009C3D42"/>
    <w:rsid w:val="009C505D"/>
    <w:rsid w:val="009D18C7"/>
    <w:rsid w:val="009D6841"/>
    <w:rsid w:val="009E063A"/>
    <w:rsid w:val="009E1A87"/>
    <w:rsid w:val="009E1AD9"/>
    <w:rsid w:val="009E324A"/>
    <w:rsid w:val="009E460F"/>
    <w:rsid w:val="009E504B"/>
    <w:rsid w:val="009E51F3"/>
    <w:rsid w:val="009E5A0D"/>
    <w:rsid w:val="009E60D0"/>
    <w:rsid w:val="009F0631"/>
    <w:rsid w:val="009F07C3"/>
    <w:rsid w:val="009F12BD"/>
    <w:rsid w:val="009F3403"/>
    <w:rsid w:val="009F4376"/>
    <w:rsid w:val="009F4CF8"/>
    <w:rsid w:val="009F5413"/>
    <w:rsid w:val="009F5735"/>
    <w:rsid w:val="009F752D"/>
    <w:rsid w:val="00A01157"/>
    <w:rsid w:val="00A029A2"/>
    <w:rsid w:val="00A03477"/>
    <w:rsid w:val="00A05362"/>
    <w:rsid w:val="00A056D4"/>
    <w:rsid w:val="00A05B70"/>
    <w:rsid w:val="00A05DF0"/>
    <w:rsid w:val="00A05DFA"/>
    <w:rsid w:val="00A06746"/>
    <w:rsid w:val="00A07F51"/>
    <w:rsid w:val="00A10C47"/>
    <w:rsid w:val="00A10FC5"/>
    <w:rsid w:val="00A10FCD"/>
    <w:rsid w:val="00A1196A"/>
    <w:rsid w:val="00A12F50"/>
    <w:rsid w:val="00A1314C"/>
    <w:rsid w:val="00A147AF"/>
    <w:rsid w:val="00A15DEE"/>
    <w:rsid w:val="00A17DC2"/>
    <w:rsid w:val="00A2035D"/>
    <w:rsid w:val="00A230FA"/>
    <w:rsid w:val="00A25458"/>
    <w:rsid w:val="00A26097"/>
    <w:rsid w:val="00A26296"/>
    <w:rsid w:val="00A263D5"/>
    <w:rsid w:val="00A26E82"/>
    <w:rsid w:val="00A270CF"/>
    <w:rsid w:val="00A30A69"/>
    <w:rsid w:val="00A34347"/>
    <w:rsid w:val="00A359AD"/>
    <w:rsid w:val="00A361AF"/>
    <w:rsid w:val="00A365B1"/>
    <w:rsid w:val="00A37B18"/>
    <w:rsid w:val="00A40A96"/>
    <w:rsid w:val="00A40D6C"/>
    <w:rsid w:val="00A4143B"/>
    <w:rsid w:val="00A4369E"/>
    <w:rsid w:val="00A438D5"/>
    <w:rsid w:val="00A47651"/>
    <w:rsid w:val="00A510BA"/>
    <w:rsid w:val="00A53120"/>
    <w:rsid w:val="00A531B6"/>
    <w:rsid w:val="00A53847"/>
    <w:rsid w:val="00A53EF9"/>
    <w:rsid w:val="00A54BA1"/>
    <w:rsid w:val="00A554FA"/>
    <w:rsid w:val="00A55713"/>
    <w:rsid w:val="00A568A5"/>
    <w:rsid w:val="00A56DA3"/>
    <w:rsid w:val="00A60CB7"/>
    <w:rsid w:val="00A6266D"/>
    <w:rsid w:val="00A705AE"/>
    <w:rsid w:val="00A705FF"/>
    <w:rsid w:val="00A71B4C"/>
    <w:rsid w:val="00A721B5"/>
    <w:rsid w:val="00A7427F"/>
    <w:rsid w:val="00A7504D"/>
    <w:rsid w:val="00A757C3"/>
    <w:rsid w:val="00A8021F"/>
    <w:rsid w:val="00A821CC"/>
    <w:rsid w:val="00A83399"/>
    <w:rsid w:val="00A83477"/>
    <w:rsid w:val="00A85AAE"/>
    <w:rsid w:val="00A85BB2"/>
    <w:rsid w:val="00A86A73"/>
    <w:rsid w:val="00A909FB"/>
    <w:rsid w:val="00A90FB7"/>
    <w:rsid w:val="00A91923"/>
    <w:rsid w:val="00A93479"/>
    <w:rsid w:val="00A93B14"/>
    <w:rsid w:val="00A9651A"/>
    <w:rsid w:val="00A96630"/>
    <w:rsid w:val="00A97ADF"/>
    <w:rsid w:val="00A97FF7"/>
    <w:rsid w:val="00AA116D"/>
    <w:rsid w:val="00AA1521"/>
    <w:rsid w:val="00AA2C93"/>
    <w:rsid w:val="00AA3877"/>
    <w:rsid w:val="00AA3923"/>
    <w:rsid w:val="00AA3E16"/>
    <w:rsid w:val="00AA741A"/>
    <w:rsid w:val="00AA782F"/>
    <w:rsid w:val="00AB0E05"/>
    <w:rsid w:val="00AB13E1"/>
    <w:rsid w:val="00AB19E4"/>
    <w:rsid w:val="00AB1A06"/>
    <w:rsid w:val="00AB1D62"/>
    <w:rsid w:val="00AB7D3C"/>
    <w:rsid w:val="00AC5DEE"/>
    <w:rsid w:val="00AC6554"/>
    <w:rsid w:val="00AD0F9A"/>
    <w:rsid w:val="00AD1461"/>
    <w:rsid w:val="00AD4E4C"/>
    <w:rsid w:val="00AD6F52"/>
    <w:rsid w:val="00AD7BE4"/>
    <w:rsid w:val="00AD7E1F"/>
    <w:rsid w:val="00AE039F"/>
    <w:rsid w:val="00AE2DAD"/>
    <w:rsid w:val="00AE2DFC"/>
    <w:rsid w:val="00AE303B"/>
    <w:rsid w:val="00AE4C31"/>
    <w:rsid w:val="00AE5998"/>
    <w:rsid w:val="00AE5F4F"/>
    <w:rsid w:val="00AF0B0B"/>
    <w:rsid w:val="00AF1C1D"/>
    <w:rsid w:val="00AF536E"/>
    <w:rsid w:val="00AF5E79"/>
    <w:rsid w:val="00AF617F"/>
    <w:rsid w:val="00B004BE"/>
    <w:rsid w:val="00B00C57"/>
    <w:rsid w:val="00B016FE"/>
    <w:rsid w:val="00B059AF"/>
    <w:rsid w:val="00B05F59"/>
    <w:rsid w:val="00B060D5"/>
    <w:rsid w:val="00B11558"/>
    <w:rsid w:val="00B12398"/>
    <w:rsid w:val="00B13590"/>
    <w:rsid w:val="00B14CFD"/>
    <w:rsid w:val="00B154EE"/>
    <w:rsid w:val="00B173CF"/>
    <w:rsid w:val="00B26854"/>
    <w:rsid w:val="00B2779E"/>
    <w:rsid w:val="00B304A2"/>
    <w:rsid w:val="00B304BC"/>
    <w:rsid w:val="00B30611"/>
    <w:rsid w:val="00B319E4"/>
    <w:rsid w:val="00B341E2"/>
    <w:rsid w:val="00B3545D"/>
    <w:rsid w:val="00B3629A"/>
    <w:rsid w:val="00B363C6"/>
    <w:rsid w:val="00B41278"/>
    <w:rsid w:val="00B41B27"/>
    <w:rsid w:val="00B41F5E"/>
    <w:rsid w:val="00B42265"/>
    <w:rsid w:val="00B43098"/>
    <w:rsid w:val="00B43A04"/>
    <w:rsid w:val="00B43A9D"/>
    <w:rsid w:val="00B44772"/>
    <w:rsid w:val="00B45188"/>
    <w:rsid w:val="00B451D0"/>
    <w:rsid w:val="00B478BB"/>
    <w:rsid w:val="00B51348"/>
    <w:rsid w:val="00B51650"/>
    <w:rsid w:val="00B51D11"/>
    <w:rsid w:val="00B539F0"/>
    <w:rsid w:val="00B53D1F"/>
    <w:rsid w:val="00B56A01"/>
    <w:rsid w:val="00B57406"/>
    <w:rsid w:val="00B57F7E"/>
    <w:rsid w:val="00B600AF"/>
    <w:rsid w:val="00B6067E"/>
    <w:rsid w:val="00B61E62"/>
    <w:rsid w:val="00B63BD0"/>
    <w:rsid w:val="00B65EA2"/>
    <w:rsid w:val="00B6751E"/>
    <w:rsid w:val="00B70827"/>
    <w:rsid w:val="00B7083A"/>
    <w:rsid w:val="00B74567"/>
    <w:rsid w:val="00B76669"/>
    <w:rsid w:val="00B77CC6"/>
    <w:rsid w:val="00B82D96"/>
    <w:rsid w:val="00B82E84"/>
    <w:rsid w:val="00B83369"/>
    <w:rsid w:val="00B83A31"/>
    <w:rsid w:val="00B849B6"/>
    <w:rsid w:val="00B855C9"/>
    <w:rsid w:val="00B861DB"/>
    <w:rsid w:val="00B872BD"/>
    <w:rsid w:val="00B8770D"/>
    <w:rsid w:val="00B9419A"/>
    <w:rsid w:val="00B96147"/>
    <w:rsid w:val="00B96C45"/>
    <w:rsid w:val="00B96F69"/>
    <w:rsid w:val="00B97038"/>
    <w:rsid w:val="00BA0815"/>
    <w:rsid w:val="00BA10D7"/>
    <w:rsid w:val="00BA137E"/>
    <w:rsid w:val="00BA21FA"/>
    <w:rsid w:val="00BA292F"/>
    <w:rsid w:val="00BA3790"/>
    <w:rsid w:val="00BA4268"/>
    <w:rsid w:val="00BA43DA"/>
    <w:rsid w:val="00BA640B"/>
    <w:rsid w:val="00BB00D3"/>
    <w:rsid w:val="00BB0D38"/>
    <w:rsid w:val="00BB13C8"/>
    <w:rsid w:val="00BB1454"/>
    <w:rsid w:val="00BB245D"/>
    <w:rsid w:val="00BB26B0"/>
    <w:rsid w:val="00BB2DA8"/>
    <w:rsid w:val="00BB52D4"/>
    <w:rsid w:val="00BB5749"/>
    <w:rsid w:val="00BC21A7"/>
    <w:rsid w:val="00BC381B"/>
    <w:rsid w:val="00BC393F"/>
    <w:rsid w:val="00BC4A5F"/>
    <w:rsid w:val="00BC4B07"/>
    <w:rsid w:val="00BC5A73"/>
    <w:rsid w:val="00BD39A9"/>
    <w:rsid w:val="00BD3C7A"/>
    <w:rsid w:val="00BD5658"/>
    <w:rsid w:val="00BD56D5"/>
    <w:rsid w:val="00BD584B"/>
    <w:rsid w:val="00BD729D"/>
    <w:rsid w:val="00BD7355"/>
    <w:rsid w:val="00BD7DE2"/>
    <w:rsid w:val="00BE22C7"/>
    <w:rsid w:val="00BE2315"/>
    <w:rsid w:val="00BE46D5"/>
    <w:rsid w:val="00BE5682"/>
    <w:rsid w:val="00BE6016"/>
    <w:rsid w:val="00BE672D"/>
    <w:rsid w:val="00BE7147"/>
    <w:rsid w:val="00BE72C4"/>
    <w:rsid w:val="00BF22D5"/>
    <w:rsid w:val="00BF39E4"/>
    <w:rsid w:val="00BF44A1"/>
    <w:rsid w:val="00BF72B0"/>
    <w:rsid w:val="00BF76E3"/>
    <w:rsid w:val="00BF7CF8"/>
    <w:rsid w:val="00C0068E"/>
    <w:rsid w:val="00C04B12"/>
    <w:rsid w:val="00C07909"/>
    <w:rsid w:val="00C10754"/>
    <w:rsid w:val="00C10DF2"/>
    <w:rsid w:val="00C135CB"/>
    <w:rsid w:val="00C13855"/>
    <w:rsid w:val="00C1554A"/>
    <w:rsid w:val="00C171CB"/>
    <w:rsid w:val="00C20353"/>
    <w:rsid w:val="00C20BF4"/>
    <w:rsid w:val="00C22E3B"/>
    <w:rsid w:val="00C23651"/>
    <w:rsid w:val="00C23D3C"/>
    <w:rsid w:val="00C248F0"/>
    <w:rsid w:val="00C27234"/>
    <w:rsid w:val="00C3059E"/>
    <w:rsid w:val="00C30BCB"/>
    <w:rsid w:val="00C31086"/>
    <w:rsid w:val="00C324B1"/>
    <w:rsid w:val="00C347E0"/>
    <w:rsid w:val="00C353E4"/>
    <w:rsid w:val="00C3543E"/>
    <w:rsid w:val="00C3554D"/>
    <w:rsid w:val="00C40A7A"/>
    <w:rsid w:val="00C42268"/>
    <w:rsid w:val="00C4229B"/>
    <w:rsid w:val="00C4264C"/>
    <w:rsid w:val="00C4271E"/>
    <w:rsid w:val="00C42CB2"/>
    <w:rsid w:val="00C46E97"/>
    <w:rsid w:val="00C47540"/>
    <w:rsid w:val="00C52985"/>
    <w:rsid w:val="00C52A39"/>
    <w:rsid w:val="00C542BE"/>
    <w:rsid w:val="00C5440C"/>
    <w:rsid w:val="00C548D3"/>
    <w:rsid w:val="00C548E0"/>
    <w:rsid w:val="00C56628"/>
    <w:rsid w:val="00C56FB1"/>
    <w:rsid w:val="00C57BB6"/>
    <w:rsid w:val="00C611D7"/>
    <w:rsid w:val="00C61A04"/>
    <w:rsid w:val="00C61B8F"/>
    <w:rsid w:val="00C6260D"/>
    <w:rsid w:val="00C628D4"/>
    <w:rsid w:val="00C62D60"/>
    <w:rsid w:val="00C62D76"/>
    <w:rsid w:val="00C6574D"/>
    <w:rsid w:val="00C661CF"/>
    <w:rsid w:val="00C6672B"/>
    <w:rsid w:val="00C70834"/>
    <w:rsid w:val="00C70C2C"/>
    <w:rsid w:val="00C70D66"/>
    <w:rsid w:val="00C739C9"/>
    <w:rsid w:val="00C76380"/>
    <w:rsid w:val="00C800B3"/>
    <w:rsid w:val="00C8417D"/>
    <w:rsid w:val="00C8461C"/>
    <w:rsid w:val="00C84891"/>
    <w:rsid w:val="00C855CB"/>
    <w:rsid w:val="00C85C9A"/>
    <w:rsid w:val="00C874A0"/>
    <w:rsid w:val="00C915F3"/>
    <w:rsid w:val="00C9192A"/>
    <w:rsid w:val="00C93091"/>
    <w:rsid w:val="00C930C0"/>
    <w:rsid w:val="00C93508"/>
    <w:rsid w:val="00C93B84"/>
    <w:rsid w:val="00C941A9"/>
    <w:rsid w:val="00C9467A"/>
    <w:rsid w:val="00C946F5"/>
    <w:rsid w:val="00C94A06"/>
    <w:rsid w:val="00C94AC1"/>
    <w:rsid w:val="00C96B55"/>
    <w:rsid w:val="00CA1354"/>
    <w:rsid w:val="00CA3814"/>
    <w:rsid w:val="00CA54C1"/>
    <w:rsid w:val="00CA57AB"/>
    <w:rsid w:val="00CA5996"/>
    <w:rsid w:val="00CA68BA"/>
    <w:rsid w:val="00CB1614"/>
    <w:rsid w:val="00CB24C1"/>
    <w:rsid w:val="00CB39E4"/>
    <w:rsid w:val="00CB3FDF"/>
    <w:rsid w:val="00CB3FFC"/>
    <w:rsid w:val="00CB4190"/>
    <w:rsid w:val="00CC15D9"/>
    <w:rsid w:val="00CC31E4"/>
    <w:rsid w:val="00CC3729"/>
    <w:rsid w:val="00CC398A"/>
    <w:rsid w:val="00CC3E98"/>
    <w:rsid w:val="00CC47E8"/>
    <w:rsid w:val="00CC5399"/>
    <w:rsid w:val="00CC7348"/>
    <w:rsid w:val="00CD71D6"/>
    <w:rsid w:val="00CE042E"/>
    <w:rsid w:val="00CE2C2D"/>
    <w:rsid w:val="00CE3A3D"/>
    <w:rsid w:val="00CE417B"/>
    <w:rsid w:val="00CE4833"/>
    <w:rsid w:val="00CE4DBF"/>
    <w:rsid w:val="00CE55E2"/>
    <w:rsid w:val="00CE6A0E"/>
    <w:rsid w:val="00CE6C92"/>
    <w:rsid w:val="00CE7F63"/>
    <w:rsid w:val="00CF007B"/>
    <w:rsid w:val="00CF40DA"/>
    <w:rsid w:val="00CF6E44"/>
    <w:rsid w:val="00D00329"/>
    <w:rsid w:val="00D00734"/>
    <w:rsid w:val="00D00886"/>
    <w:rsid w:val="00D05AEB"/>
    <w:rsid w:val="00D05C9A"/>
    <w:rsid w:val="00D060E1"/>
    <w:rsid w:val="00D07749"/>
    <w:rsid w:val="00D10141"/>
    <w:rsid w:val="00D11A43"/>
    <w:rsid w:val="00D126C5"/>
    <w:rsid w:val="00D12CCF"/>
    <w:rsid w:val="00D15499"/>
    <w:rsid w:val="00D21BDF"/>
    <w:rsid w:val="00D21EEA"/>
    <w:rsid w:val="00D2342B"/>
    <w:rsid w:val="00D24EC0"/>
    <w:rsid w:val="00D259B6"/>
    <w:rsid w:val="00D25B68"/>
    <w:rsid w:val="00D30D1D"/>
    <w:rsid w:val="00D31B85"/>
    <w:rsid w:val="00D32507"/>
    <w:rsid w:val="00D32FE6"/>
    <w:rsid w:val="00D33DA7"/>
    <w:rsid w:val="00D341BE"/>
    <w:rsid w:val="00D34E74"/>
    <w:rsid w:val="00D40594"/>
    <w:rsid w:val="00D41C29"/>
    <w:rsid w:val="00D41D71"/>
    <w:rsid w:val="00D42BEB"/>
    <w:rsid w:val="00D4505F"/>
    <w:rsid w:val="00D455EC"/>
    <w:rsid w:val="00D45DDC"/>
    <w:rsid w:val="00D46A91"/>
    <w:rsid w:val="00D51BFB"/>
    <w:rsid w:val="00D522B1"/>
    <w:rsid w:val="00D53CB9"/>
    <w:rsid w:val="00D53F32"/>
    <w:rsid w:val="00D56831"/>
    <w:rsid w:val="00D611AC"/>
    <w:rsid w:val="00D61588"/>
    <w:rsid w:val="00D61BB7"/>
    <w:rsid w:val="00D620B2"/>
    <w:rsid w:val="00D6306F"/>
    <w:rsid w:val="00D64ECD"/>
    <w:rsid w:val="00D6503B"/>
    <w:rsid w:val="00D65D1C"/>
    <w:rsid w:val="00D66CB7"/>
    <w:rsid w:val="00D67899"/>
    <w:rsid w:val="00D67E54"/>
    <w:rsid w:val="00D7215C"/>
    <w:rsid w:val="00D73A31"/>
    <w:rsid w:val="00D73D69"/>
    <w:rsid w:val="00D749DD"/>
    <w:rsid w:val="00D7703F"/>
    <w:rsid w:val="00D77E09"/>
    <w:rsid w:val="00D802EF"/>
    <w:rsid w:val="00D83720"/>
    <w:rsid w:val="00D85991"/>
    <w:rsid w:val="00D86DD5"/>
    <w:rsid w:val="00D87B5F"/>
    <w:rsid w:val="00D91A82"/>
    <w:rsid w:val="00D91CCA"/>
    <w:rsid w:val="00D92DD6"/>
    <w:rsid w:val="00D93074"/>
    <w:rsid w:val="00D94F57"/>
    <w:rsid w:val="00D95887"/>
    <w:rsid w:val="00D96652"/>
    <w:rsid w:val="00D96B2A"/>
    <w:rsid w:val="00D96BAE"/>
    <w:rsid w:val="00D9766B"/>
    <w:rsid w:val="00DA044D"/>
    <w:rsid w:val="00DA194C"/>
    <w:rsid w:val="00DA2041"/>
    <w:rsid w:val="00DA4D6D"/>
    <w:rsid w:val="00DA4F89"/>
    <w:rsid w:val="00DA59EF"/>
    <w:rsid w:val="00DA6D15"/>
    <w:rsid w:val="00DA6E09"/>
    <w:rsid w:val="00DA7108"/>
    <w:rsid w:val="00DA71E7"/>
    <w:rsid w:val="00DA7AF1"/>
    <w:rsid w:val="00DB14B6"/>
    <w:rsid w:val="00DB21B4"/>
    <w:rsid w:val="00DB24EF"/>
    <w:rsid w:val="00DB363F"/>
    <w:rsid w:val="00DB4713"/>
    <w:rsid w:val="00DB4CB5"/>
    <w:rsid w:val="00DB5E5E"/>
    <w:rsid w:val="00DC22CE"/>
    <w:rsid w:val="00DC2DDC"/>
    <w:rsid w:val="00DC3CDD"/>
    <w:rsid w:val="00DC55C5"/>
    <w:rsid w:val="00DC5F1C"/>
    <w:rsid w:val="00DD0851"/>
    <w:rsid w:val="00DD63D8"/>
    <w:rsid w:val="00DD6823"/>
    <w:rsid w:val="00DE089A"/>
    <w:rsid w:val="00DE4E42"/>
    <w:rsid w:val="00DE52C4"/>
    <w:rsid w:val="00DE54C4"/>
    <w:rsid w:val="00DE797D"/>
    <w:rsid w:val="00DF21F1"/>
    <w:rsid w:val="00DF2ABE"/>
    <w:rsid w:val="00DF4CA4"/>
    <w:rsid w:val="00DF4FE5"/>
    <w:rsid w:val="00DF59D7"/>
    <w:rsid w:val="00DF5C46"/>
    <w:rsid w:val="00DF7368"/>
    <w:rsid w:val="00DF768E"/>
    <w:rsid w:val="00E00D86"/>
    <w:rsid w:val="00E01EF4"/>
    <w:rsid w:val="00E02672"/>
    <w:rsid w:val="00E04455"/>
    <w:rsid w:val="00E047FB"/>
    <w:rsid w:val="00E066F5"/>
    <w:rsid w:val="00E06B0D"/>
    <w:rsid w:val="00E077CD"/>
    <w:rsid w:val="00E07849"/>
    <w:rsid w:val="00E10064"/>
    <w:rsid w:val="00E10085"/>
    <w:rsid w:val="00E163B3"/>
    <w:rsid w:val="00E16836"/>
    <w:rsid w:val="00E206F8"/>
    <w:rsid w:val="00E213E7"/>
    <w:rsid w:val="00E24C29"/>
    <w:rsid w:val="00E24C2F"/>
    <w:rsid w:val="00E24EFF"/>
    <w:rsid w:val="00E27BB8"/>
    <w:rsid w:val="00E27CBF"/>
    <w:rsid w:val="00E27D57"/>
    <w:rsid w:val="00E27E6F"/>
    <w:rsid w:val="00E31E5B"/>
    <w:rsid w:val="00E337CB"/>
    <w:rsid w:val="00E36971"/>
    <w:rsid w:val="00E415CB"/>
    <w:rsid w:val="00E42097"/>
    <w:rsid w:val="00E422FB"/>
    <w:rsid w:val="00E4484C"/>
    <w:rsid w:val="00E44D0F"/>
    <w:rsid w:val="00E44E66"/>
    <w:rsid w:val="00E45111"/>
    <w:rsid w:val="00E479E0"/>
    <w:rsid w:val="00E515CB"/>
    <w:rsid w:val="00E5242E"/>
    <w:rsid w:val="00E52EA9"/>
    <w:rsid w:val="00E531C5"/>
    <w:rsid w:val="00E53B06"/>
    <w:rsid w:val="00E5417B"/>
    <w:rsid w:val="00E55ACE"/>
    <w:rsid w:val="00E57B08"/>
    <w:rsid w:val="00E605F5"/>
    <w:rsid w:val="00E62089"/>
    <w:rsid w:val="00E631BE"/>
    <w:rsid w:val="00E632ED"/>
    <w:rsid w:val="00E653E8"/>
    <w:rsid w:val="00E654C1"/>
    <w:rsid w:val="00E65CAB"/>
    <w:rsid w:val="00E66093"/>
    <w:rsid w:val="00E6699D"/>
    <w:rsid w:val="00E704AE"/>
    <w:rsid w:val="00E7070B"/>
    <w:rsid w:val="00E71D61"/>
    <w:rsid w:val="00E71DAE"/>
    <w:rsid w:val="00E7340D"/>
    <w:rsid w:val="00E740FD"/>
    <w:rsid w:val="00E75A31"/>
    <w:rsid w:val="00E7619F"/>
    <w:rsid w:val="00E7649C"/>
    <w:rsid w:val="00E770C7"/>
    <w:rsid w:val="00E77A35"/>
    <w:rsid w:val="00E801DA"/>
    <w:rsid w:val="00E80914"/>
    <w:rsid w:val="00E81745"/>
    <w:rsid w:val="00E81BAA"/>
    <w:rsid w:val="00E82726"/>
    <w:rsid w:val="00E8274B"/>
    <w:rsid w:val="00E83C6C"/>
    <w:rsid w:val="00E83D93"/>
    <w:rsid w:val="00E849DD"/>
    <w:rsid w:val="00E85EDE"/>
    <w:rsid w:val="00E8605B"/>
    <w:rsid w:val="00E8628D"/>
    <w:rsid w:val="00E86BE7"/>
    <w:rsid w:val="00E91825"/>
    <w:rsid w:val="00E92179"/>
    <w:rsid w:val="00E925B9"/>
    <w:rsid w:val="00E95871"/>
    <w:rsid w:val="00E95FEC"/>
    <w:rsid w:val="00E9786A"/>
    <w:rsid w:val="00E97E0F"/>
    <w:rsid w:val="00EA0870"/>
    <w:rsid w:val="00EA217C"/>
    <w:rsid w:val="00EA24F1"/>
    <w:rsid w:val="00EA2D99"/>
    <w:rsid w:val="00EA31D0"/>
    <w:rsid w:val="00EA3DB0"/>
    <w:rsid w:val="00EA6CD8"/>
    <w:rsid w:val="00EB1435"/>
    <w:rsid w:val="00EB2300"/>
    <w:rsid w:val="00EB265E"/>
    <w:rsid w:val="00EB26F3"/>
    <w:rsid w:val="00EB3764"/>
    <w:rsid w:val="00EB3983"/>
    <w:rsid w:val="00EB676F"/>
    <w:rsid w:val="00EB7F60"/>
    <w:rsid w:val="00EC02C8"/>
    <w:rsid w:val="00EC0C58"/>
    <w:rsid w:val="00EC21ED"/>
    <w:rsid w:val="00EC3AD8"/>
    <w:rsid w:val="00EC3FF5"/>
    <w:rsid w:val="00EC43E1"/>
    <w:rsid w:val="00EC4B23"/>
    <w:rsid w:val="00EC58BF"/>
    <w:rsid w:val="00EC7AF7"/>
    <w:rsid w:val="00EC7E91"/>
    <w:rsid w:val="00ED0833"/>
    <w:rsid w:val="00ED1CFA"/>
    <w:rsid w:val="00ED3834"/>
    <w:rsid w:val="00ED53F9"/>
    <w:rsid w:val="00ED65D3"/>
    <w:rsid w:val="00ED66E6"/>
    <w:rsid w:val="00EE578E"/>
    <w:rsid w:val="00EE6D65"/>
    <w:rsid w:val="00EF1B49"/>
    <w:rsid w:val="00EF1F86"/>
    <w:rsid w:val="00EF2A9D"/>
    <w:rsid w:val="00EF3383"/>
    <w:rsid w:val="00EF3CFF"/>
    <w:rsid w:val="00EF3F24"/>
    <w:rsid w:val="00EF4209"/>
    <w:rsid w:val="00EF57F3"/>
    <w:rsid w:val="00EF5CB1"/>
    <w:rsid w:val="00EF6503"/>
    <w:rsid w:val="00EF7A53"/>
    <w:rsid w:val="00F01A59"/>
    <w:rsid w:val="00F030CE"/>
    <w:rsid w:val="00F040F8"/>
    <w:rsid w:val="00F10A60"/>
    <w:rsid w:val="00F11177"/>
    <w:rsid w:val="00F11B10"/>
    <w:rsid w:val="00F12E3D"/>
    <w:rsid w:val="00F13BE9"/>
    <w:rsid w:val="00F140C5"/>
    <w:rsid w:val="00F14A6E"/>
    <w:rsid w:val="00F16BA5"/>
    <w:rsid w:val="00F17994"/>
    <w:rsid w:val="00F2062A"/>
    <w:rsid w:val="00F207CC"/>
    <w:rsid w:val="00F212C8"/>
    <w:rsid w:val="00F2176B"/>
    <w:rsid w:val="00F231F8"/>
    <w:rsid w:val="00F26487"/>
    <w:rsid w:val="00F3074E"/>
    <w:rsid w:val="00F32DB2"/>
    <w:rsid w:val="00F338DB"/>
    <w:rsid w:val="00F3410A"/>
    <w:rsid w:val="00F3553D"/>
    <w:rsid w:val="00F35A40"/>
    <w:rsid w:val="00F35DFB"/>
    <w:rsid w:val="00F35E07"/>
    <w:rsid w:val="00F36028"/>
    <w:rsid w:val="00F366F0"/>
    <w:rsid w:val="00F406E9"/>
    <w:rsid w:val="00F4218D"/>
    <w:rsid w:val="00F4454B"/>
    <w:rsid w:val="00F50B8F"/>
    <w:rsid w:val="00F50D77"/>
    <w:rsid w:val="00F55A1F"/>
    <w:rsid w:val="00F57195"/>
    <w:rsid w:val="00F60C44"/>
    <w:rsid w:val="00F60C49"/>
    <w:rsid w:val="00F61348"/>
    <w:rsid w:val="00F66C2D"/>
    <w:rsid w:val="00F6719D"/>
    <w:rsid w:val="00F679D7"/>
    <w:rsid w:val="00F67BB4"/>
    <w:rsid w:val="00F7035E"/>
    <w:rsid w:val="00F72FF4"/>
    <w:rsid w:val="00F737D7"/>
    <w:rsid w:val="00F739AB"/>
    <w:rsid w:val="00F764EA"/>
    <w:rsid w:val="00F80479"/>
    <w:rsid w:val="00F80F11"/>
    <w:rsid w:val="00F80F91"/>
    <w:rsid w:val="00F83077"/>
    <w:rsid w:val="00F83A57"/>
    <w:rsid w:val="00F864B3"/>
    <w:rsid w:val="00F86BD5"/>
    <w:rsid w:val="00F9118E"/>
    <w:rsid w:val="00F91FED"/>
    <w:rsid w:val="00F9231E"/>
    <w:rsid w:val="00FA1098"/>
    <w:rsid w:val="00FA1259"/>
    <w:rsid w:val="00FA2708"/>
    <w:rsid w:val="00FA44DC"/>
    <w:rsid w:val="00FA4568"/>
    <w:rsid w:val="00FA5ABA"/>
    <w:rsid w:val="00FA5ADA"/>
    <w:rsid w:val="00FA64D6"/>
    <w:rsid w:val="00FA72F9"/>
    <w:rsid w:val="00FA7923"/>
    <w:rsid w:val="00FB05ED"/>
    <w:rsid w:val="00FB0918"/>
    <w:rsid w:val="00FB13C2"/>
    <w:rsid w:val="00FB1FC6"/>
    <w:rsid w:val="00FB38CD"/>
    <w:rsid w:val="00FB6E4C"/>
    <w:rsid w:val="00FB7B1D"/>
    <w:rsid w:val="00FB7B73"/>
    <w:rsid w:val="00FB7F06"/>
    <w:rsid w:val="00FC0F9D"/>
    <w:rsid w:val="00FC1AB5"/>
    <w:rsid w:val="00FC26D8"/>
    <w:rsid w:val="00FC2CE2"/>
    <w:rsid w:val="00FC30A2"/>
    <w:rsid w:val="00FC3C46"/>
    <w:rsid w:val="00FC3FFA"/>
    <w:rsid w:val="00FC41D7"/>
    <w:rsid w:val="00FC43D9"/>
    <w:rsid w:val="00FC4496"/>
    <w:rsid w:val="00FC7299"/>
    <w:rsid w:val="00FC76CC"/>
    <w:rsid w:val="00FD0103"/>
    <w:rsid w:val="00FD0AA4"/>
    <w:rsid w:val="00FD1239"/>
    <w:rsid w:val="00FD14BD"/>
    <w:rsid w:val="00FD31CC"/>
    <w:rsid w:val="00FD3254"/>
    <w:rsid w:val="00FD3DBB"/>
    <w:rsid w:val="00FD4DEC"/>
    <w:rsid w:val="00FD615A"/>
    <w:rsid w:val="00FD67E2"/>
    <w:rsid w:val="00FD6992"/>
    <w:rsid w:val="00FD6F1F"/>
    <w:rsid w:val="00FD741E"/>
    <w:rsid w:val="00FE1C70"/>
    <w:rsid w:val="00FE1E68"/>
    <w:rsid w:val="00FE34CC"/>
    <w:rsid w:val="00FE3F50"/>
    <w:rsid w:val="00FE4B43"/>
    <w:rsid w:val="00FE4F90"/>
    <w:rsid w:val="00FE691E"/>
    <w:rsid w:val="00FE6FA5"/>
    <w:rsid w:val="00FF1A0E"/>
    <w:rsid w:val="00FF493A"/>
    <w:rsid w:val="00FF5486"/>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3A1355"/>
  <w15:docId w15:val="{A2FCA470-1925-47EC-82DA-15171B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5D6"/>
    <w:rPr>
      <w:lang w:val="es-CL"/>
    </w:rPr>
  </w:style>
  <w:style w:type="paragraph" w:styleId="Ttulo1">
    <w:name w:val="heading 1"/>
    <w:basedOn w:val="Normal"/>
    <w:next w:val="Normal"/>
    <w:link w:val="Ttulo1Car"/>
    <w:uiPriority w:val="9"/>
    <w:qFormat/>
    <w:rsid w:val="006016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85469"/>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Ttulo3">
    <w:name w:val="heading 3"/>
    <w:basedOn w:val="Normal"/>
    <w:next w:val="Normal"/>
    <w:link w:val="Ttulo3Car"/>
    <w:uiPriority w:val="9"/>
    <w:semiHidden/>
    <w:unhideWhenUsed/>
    <w:qFormat/>
    <w:rsid w:val="00DF59D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1603"/>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85469"/>
    <w:rPr>
      <w:rFonts w:asciiTheme="majorHAnsi" w:eastAsiaTheme="majorEastAsia" w:hAnsiTheme="majorHAnsi" w:cstheme="majorBidi"/>
      <w:b/>
      <w:bCs/>
      <w:color w:val="4F81BD" w:themeColor="accent1"/>
      <w:szCs w:val="26"/>
      <w:lang w:val="es-CL"/>
    </w:rPr>
  </w:style>
  <w:style w:type="paragraph" w:styleId="Prrafodelista">
    <w:name w:val="List Paragraph"/>
    <w:aliases w:val="Viñeta A Alquim,Viñeta A,viñeta,Título Tablas y Figuras,List_Paragraph,Multilevel para_II,List Paragraph1,References,Bullets,List Paragraph (numbered (a)),NUMBERED PARAGRAPH,List Paragraph 1,Akapit z listą BS,IBL List Paragraph,body"/>
    <w:basedOn w:val="Normal"/>
    <w:link w:val="PrrafodelistaCar"/>
    <w:uiPriority w:val="34"/>
    <w:qFormat/>
    <w:rsid w:val="0024608C"/>
    <w:pPr>
      <w:ind w:left="720"/>
      <w:contextualSpacing/>
    </w:pPr>
  </w:style>
  <w:style w:type="character" w:customStyle="1" w:styleId="PrrafodelistaCar">
    <w:name w:val="Párrafo de lista Car"/>
    <w:aliases w:val="Viñeta A Alquim Car,Viñeta A Car,viñeta Car,Título Tablas y Figuras Car,List_Paragraph Car,Multilevel para_II Car,List Paragraph1 Car,References Car,Bullets Car,List Paragraph (numbered (a)) Car,NUMBERED PARAGRAPH Car,body Car"/>
    <w:link w:val="Prrafodelista"/>
    <w:uiPriority w:val="34"/>
    <w:qFormat/>
    <w:locked/>
    <w:rsid w:val="00E6699D"/>
    <w:rPr>
      <w:lang w:val="es-CL"/>
    </w:rPr>
  </w:style>
  <w:style w:type="paragraph" w:styleId="Encabezado">
    <w:name w:val="header"/>
    <w:basedOn w:val="Normal"/>
    <w:link w:val="EncabezadoCar"/>
    <w:uiPriority w:val="99"/>
    <w:unhideWhenUsed/>
    <w:rsid w:val="00CC47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C47E8"/>
  </w:style>
  <w:style w:type="paragraph" w:styleId="Piedepgina">
    <w:name w:val="footer"/>
    <w:basedOn w:val="Normal"/>
    <w:link w:val="PiedepginaCar"/>
    <w:uiPriority w:val="99"/>
    <w:unhideWhenUsed/>
    <w:rsid w:val="00CC47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47E8"/>
  </w:style>
  <w:style w:type="paragraph" w:styleId="Textodeglobo">
    <w:name w:val="Balloon Text"/>
    <w:basedOn w:val="Normal"/>
    <w:link w:val="TextodegloboCar"/>
    <w:uiPriority w:val="99"/>
    <w:semiHidden/>
    <w:unhideWhenUsed/>
    <w:rsid w:val="00CC47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47E8"/>
    <w:rPr>
      <w:rFonts w:ascii="Tahoma" w:hAnsi="Tahoma" w:cs="Tahoma"/>
      <w:sz w:val="16"/>
      <w:szCs w:val="16"/>
    </w:rPr>
  </w:style>
  <w:style w:type="table" w:styleId="Tablaconcuadrcula">
    <w:name w:val="Table Grid"/>
    <w:basedOn w:val="Tablanormal"/>
    <w:rsid w:val="00CC47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rsid w:val="007D2475"/>
    <w:pPr>
      <w:spacing w:after="0" w:line="240" w:lineRule="auto"/>
      <w:jc w:val="both"/>
    </w:pPr>
    <w:rPr>
      <w:rFonts w:ascii="Arial" w:eastAsia="Times New Roman" w:hAnsi="Arial" w:cs="Arial"/>
      <w:szCs w:val="24"/>
      <w:lang w:val="es-ES_tradnl" w:eastAsia="es-ES"/>
    </w:rPr>
  </w:style>
  <w:style w:type="character" w:customStyle="1" w:styleId="TextoindependienteCar">
    <w:name w:val="Texto independiente Car"/>
    <w:basedOn w:val="Fuentedeprrafopredeter"/>
    <w:link w:val="Textoindependiente"/>
    <w:rsid w:val="007D2475"/>
    <w:rPr>
      <w:rFonts w:ascii="Arial" w:eastAsia="Times New Roman" w:hAnsi="Arial" w:cs="Arial"/>
      <w:szCs w:val="24"/>
      <w:lang w:val="es-ES_tradnl" w:eastAsia="es-ES"/>
    </w:rPr>
  </w:style>
  <w:style w:type="character" w:styleId="Hipervnculo">
    <w:name w:val="Hyperlink"/>
    <w:basedOn w:val="Fuentedeprrafopredeter"/>
    <w:uiPriority w:val="99"/>
    <w:unhideWhenUsed/>
    <w:rsid w:val="00CE3A3D"/>
    <w:rPr>
      <w:color w:val="0000FF" w:themeColor="hyperlink"/>
      <w:u w:val="single"/>
    </w:rPr>
  </w:style>
  <w:style w:type="paragraph" w:styleId="NormalWeb">
    <w:name w:val="Normal (Web)"/>
    <w:basedOn w:val="Normal"/>
    <w:uiPriority w:val="99"/>
    <w:unhideWhenUsed/>
    <w:rsid w:val="00297A27"/>
    <w:pPr>
      <w:spacing w:before="100" w:beforeAutospacing="1" w:after="100" w:afterAutospacing="1" w:line="240" w:lineRule="auto"/>
    </w:pPr>
    <w:rPr>
      <w:rFonts w:ascii="Times New Roman" w:eastAsiaTheme="minorEastAsia" w:hAnsi="Times New Roman" w:cs="Times New Roman"/>
      <w:sz w:val="24"/>
      <w:szCs w:val="24"/>
      <w:lang w:eastAsia="es-CL"/>
    </w:rPr>
  </w:style>
  <w:style w:type="paragraph" w:styleId="Sinespaciado">
    <w:name w:val="No Spacing"/>
    <w:uiPriority w:val="1"/>
    <w:qFormat/>
    <w:rsid w:val="0076210A"/>
    <w:pPr>
      <w:spacing w:after="0" w:line="240" w:lineRule="auto"/>
    </w:pPr>
    <w:rPr>
      <w:lang w:val="es-CL"/>
    </w:rPr>
  </w:style>
  <w:style w:type="paragraph" w:styleId="Sangra2detindependiente">
    <w:name w:val="Body Text Indent 2"/>
    <w:basedOn w:val="Normal"/>
    <w:link w:val="Sangra2detindependienteCar"/>
    <w:uiPriority w:val="99"/>
    <w:semiHidden/>
    <w:unhideWhenUsed/>
    <w:rsid w:val="00445A2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445A2E"/>
    <w:rPr>
      <w:lang w:val="es-CL"/>
    </w:rPr>
  </w:style>
  <w:style w:type="paragraph" w:customStyle="1" w:styleId="EncabezadosTabla">
    <w:name w:val="Encabezados Tabla"/>
    <w:basedOn w:val="NormalTabla"/>
    <w:rsid w:val="00445A2E"/>
    <w:rPr>
      <w:b/>
      <w:lang w:val="pt-PT"/>
    </w:rPr>
  </w:style>
  <w:style w:type="paragraph" w:customStyle="1" w:styleId="NormalTabla">
    <w:name w:val="Normal Tabla"/>
    <w:basedOn w:val="Normal"/>
    <w:link w:val="NormalTablaCar"/>
    <w:qFormat/>
    <w:rsid w:val="00445A2E"/>
    <w:pPr>
      <w:spacing w:before="20" w:after="20" w:line="240" w:lineRule="auto"/>
      <w:jc w:val="center"/>
    </w:pPr>
    <w:rPr>
      <w:rFonts w:ascii="Arial" w:eastAsia="Times New Roman" w:hAnsi="Arial" w:cs="Times New Roman"/>
      <w:sz w:val="20"/>
      <w:szCs w:val="24"/>
      <w:lang w:val="es-ES" w:eastAsia="es-ES"/>
    </w:rPr>
  </w:style>
  <w:style w:type="character" w:customStyle="1" w:styleId="NormalTablaCar">
    <w:name w:val="Normal Tabla Car"/>
    <w:basedOn w:val="Fuentedeprrafopredeter"/>
    <w:link w:val="NormalTabla"/>
    <w:rsid w:val="00445A2E"/>
    <w:rPr>
      <w:rFonts w:ascii="Arial" w:eastAsia="Times New Roman" w:hAnsi="Arial" w:cs="Times New Roman"/>
      <w:sz w:val="20"/>
      <w:szCs w:val="24"/>
      <w:lang w:eastAsia="es-ES"/>
    </w:rPr>
  </w:style>
  <w:style w:type="paragraph" w:customStyle="1" w:styleId="Cuadros">
    <w:name w:val="Cuadros"/>
    <w:basedOn w:val="Normal"/>
    <w:rsid w:val="00445A2E"/>
    <w:pPr>
      <w:spacing w:before="60" w:after="60" w:line="240" w:lineRule="auto"/>
      <w:jc w:val="center"/>
    </w:pPr>
    <w:rPr>
      <w:rFonts w:ascii="Arial Negrita" w:eastAsia="Times New Roman" w:hAnsi="Arial Negrita" w:cs="Times New Roman"/>
      <w:b/>
      <w:caps/>
      <w:sz w:val="20"/>
      <w:szCs w:val="24"/>
      <w:lang w:val="es-ES" w:eastAsia="es-ES"/>
    </w:rPr>
  </w:style>
  <w:style w:type="paragraph" w:styleId="Descripcin">
    <w:name w:val="caption"/>
    <w:basedOn w:val="Normal"/>
    <w:next w:val="Normal"/>
    <w:uiPriority w:val="35"/>
    <w:unhideWhenUsed/>
    <w:qFormat/>
    <w:rsid w:val="00053C17"/>
    <w:pPr>
      <w:spacing w:line="240" w:lineRule="auto"/>
    </w:pPr>
    <w:rPr>
      <w:b/>
      <w:bCs/>
      <w:color w:val="4F81BD" w:themeColor="accent1"/>
      <w:sz w:val="18"/>
      <w:szCs w:val="18"/>
    </w:rPr>
  </w:style>
  <w:style w:type="table" w:customStyle="1" w:styleId="Tablaconcuadrcula1">
    <w:name w:val="Tabla con cuadrícula1"/>
    <w:basedOn w:val="Tablanormal"/>
    <w:next w:val="Tablaconcuadrcula"/>
    <w:uiPriority w:val="59"/>
    <w:rsid w:val="003F624F"/>
    <w:pPr>
      <w:spacing w:after="0" w:line="240" w:lineRule="auto"/>
    </w:pPr>
    <w:rPr>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unhideWhenUsed/>
    <w:rsid w:val="00391F82"/>
    <w:pPr>
      <w:spacing w:after="0" w:line="240" w:lineRule="auto"/>
    </w:pPr>
    <w:rPr>
      <w:sz w:val="20"/>
      <w:szCs w:val="20"/>
    </w:rPr>
  </w:style>
  <w:style w:type="character" w:customStyle="1" w:styleId="TextonotapieCar">
    <w:name w:val="Texto nota pie Car"/>
    <w:basedOn w:val="Fuentedeprrafopredeter"/>
    <w:link w:val="Textonotapie"/>
    <w:uiPriority w:val="99"/>
    <w:rsid w:val="00391F82"/>
    <w:rPr>
      <w:sz w:val="20"/>
      <w:szCs w:val="20"/>
      <w:lang w:val="es-CL"/>
    </w:rPr>
  </w:style>
  <w:style w:type="character" w:styleId="Refdenotaalpie">
    <w:name w:val="footnote reference"/>
    <w:basedOn w:val="Fuentedeprrafopredeter"/>
    <w:uiPriority w:val="99"/>
    <w:semiHidden/>
    <w:unhideWhenUsed/>
    <w:rsid w:val="00391F82"/>
    <w:rPr>
      <w:vertAlign w:val="superscript"/>
    </w:rPr>
  </w:style>
  <w:style w:type="table" w:styleId="Sombreadoclaro-nfasis5">
    <w:name w:val="Light Shading Accent 5"/>
    <w:basedOn w:val="Tablanormal"/>
    <w:uiPriority w:val="60"/>
    <w:rsid w:val="00A7504D"/>
    <w:pPr>
      <w:spacing w:after="0" w:line="240" w:lineRule="auto"/>
    </w:pPr>
    <w:rPr>
      <w:rFonts w:eastAsiaTheme="minorEastAsia"/>
      <w:color w:val="31849B" w:themeColor="accent5" w:themeShade="BF"/>
      <w:sz w:val="24"/>
      <w:szCs w:val="24"/>
      <w:lang w:val="es-CL" w:eastAsia="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Normal1">
    <w:name w:val="Normal1"/>
    <w:basedOn w:val="Normal"/>
    <w:link w:val="NORMALCar"/>
    <w:qFormat/>
    <w:rsid w:val="00926B06"/>
    <w:pPr>
      <w:spacing w:after="0" w:line="312" w:lineRule="auto"/>
      <w:jc w:val="both"/>
    </w:pPr>
    <w:rPr>
      <w:rFonts w:ascii="Arial" w:eastAsia="Times New Roman" w:hAnsi="Arial" w:cs="Arial"/>
      <w:lang w:val="es-ES" w:eastAsia="es-ES"/>
    </w:rPr>
  </w:style>
  <w:style w:type="character" w:customStyle="1" w:styleId="NORMALCar">
    <w:name w:val="NORMAL Car"/>
    <w:basedOn w:val="Fuentedeprrafopredeter"/>
    <w:link w:val="Normal1"/>
    <w:rsid w:val="00926B06"/>
    <w:rPr>
      <w:rFonts w:ascii="Arial" w:eastAsia="Times New Roman" w:hAnsi="Arial" w:cs="Arial"/>
      <w:lang w:eastAsia="es-ES"/>
    </w:rPr>
  </w:style>
  <w:style w:type="character" w:customStyle="1" w:styleId="Ttulo3Car">
    <w:name w:val="Título 3 Car"/>
    <w:basedOn w:val="Fuentedeprrafopredeter"/>
    <w:link w:val="Ttulo3"/>
    <w:uiPriority w:val="9"/>
    <w:semiHidden/>
    <w:rsid w:val="00DF59D7"/>
    <w:rPr>
      <w:rFonts w:asciiTheme="majorHAnsi" w:eastAsiaTheme="majorEastAsia" w:hAnsiTheme="majorHAnsi" w:cstheme="majorBidi"/>
      <w:color w:val="243F60" w:themeColor="accent1" w:themeShade="7F"/>
      <w:sz w:val="24"/>
      <w:szCs w:val="24"/>
      <w:lang w:val="es-CL"/>
    </w:rPr>
  </w:style>
  <w:style w:type="character" w:styleId="Hipervnculovisitado">
    <w:name w:val="FollowedHyperlink"/>
    <w:basedOn w:val="Fuentedeprrafopredeter"/>
    <w:uiPriority w:val="99"/>
    <w:semiHidden/>
    <w:unhideWhenUsed/>
    <w:rsid w:val="004B3106"/>
    <w:rPr>
      <w:color w:val="800080"/>
      <w:u w:val="single"/>
    </w:rPr>
  </w:style>
  <w:style w:type="paragraph" w:customStyle="1" w:styleId="xl72">
    <w:name w:val="xl72"/>
    <w:basedOn w:val="Normal"/>
    <w:rsid w:val="004B3106"/>
    <w:pPr>
      <w:spacing w:before="100" w:beforeAutospacing="1" w:after="100" w:afterAutospacing="1" w:line="240" w:lineRule="auto"/>
    </w:pPr>
    <w:rPr>
      <w:rFonts w:ascii="Arial" w:eastAsia="Times New Roman" w:hAnsi="Arial" w:cs="Arial"/>
      <w:color w:val="000000"/>
      <w:sz w:val="24"/>
      <w:szCs w:val="24"/>
      <w:lang w:eastAsia="es-CL"/>
    </w:rPr>
  </w:style>
  <w:style w:type="paragraph" w:customStyle="1" w:styleId="xl73">
    <w:name w:val="xl73"/>
    <w:basedOn w:val="Normal"/>
    <w:rsid w:val="004B3106"/>
    <w:pPr>
      <w:spacing w:before="100" w:beforeAutospacing="1" w:after="100" w:afterAutospacing="1" w:line="240" w:lineRule="auto"/>
    </w:pPr>
    <w:rPr>
      <w:rFonts w:ascii="Arial" w:eastAsia="Times New Roman" w:hAnsi="Arial" w:cs="Arial"/>
      <w:color w:val="000000"/>
      <w:sz w:val="24"/>
      <w:szCs w:val="24"/>
      <w:lang w:eastAsia="es-CL"/>
    </w:rPr>
  </w:style>
  <w:style w:type="paragraph" w:customStyle="1" w:styleId="xl74">
    <w:name w:val="xl74"/>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75">
    <w:name w:val="xl75"/>
    <w:basedOn w:val="Normal"/>
    <w:rsid w:val="004B3106"/>
    <w:pPr>
      <w:spacing w:before="100" w:beforeAutospacing="1" w:after="100" w:afterAutospacing="1" w:line="240" w:lineRule="auto"/>
      <w:textAlignment w:val="center"/>
    </w:pPr>
    <w:rPr>
      <w:rFonts w:ascii="Arial" w:eastAsia="Times New Roman" w:hAnsi="Arial" w:cs="Arial"/>
      <w:color w:val="000000"/>
      <w:sz w:val="24"/>
      <w:szCs w:val="24"/>
      <w:lang w:eastAsia="es-CL"/>
    </w:rPr>
  </w:style>
  <w:style w:type="paragraph" w:customStyle="1" w:styleId="xl76">
    <w:name w:val="xl76"/>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77">
    <w:name w:val="xl77"/>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CL"/>
    </w:rPr>
  </w:style>
  <w:style w:type="paragraph" w:customStyle="1" w:styleId="xl78">
    <w:name w:val="xl78"/>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79">
    <w:name w:val="xl79"/>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80">
    <w:name w:val="xl80"/>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81">
    <w:name w:val="xl81"/>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82">
    <w:name w:val="xl82"/>
    <w:basedOn w:val="Normal"/>
    <w:rsid w:val="004B3106"/>
    <w:pPr>
      <w:shd w:val="clear" w:color="000000" w:fill="FFFFFF"/>
      <w:spacing w:before="100" w:beforeAutospacing="1" w:after="100" w:afterAutospacing="1" w:line="240" w:lineRule="auto"/>
      <w:jc w:val="center"/>
    </w:pPr>
    <w:rPr>
      <w:rFonts w:ascii="Arial" w:eastAsia="Times New Roman" w:hAnsi="Arial" w:cs="Arial"/>
      <w:sz w:val="24"/>
      <w:szCs w:val="24"/>
      <w:lang w:eastAsia="es-CL"/>
    </w:rPr>
  </w:style>
  <w:style w:type="paragraph" w:customStyle="1" w:styleId="xl83">
    <w:name w:val="xl83"/>
    <w:basedOn w:val="Normal"/>
    <w:rsid w:val="004B3106"/>
    <w:pPr>
      <w:spacing w:before="100" w:beforeAutospacing="1" w:after="100" w:afterAutospacing="1" w:line="240" w:lineRule="auto"/>
    </w:pPr>
    <w:rPr>
      <w:rFonts w:ascii="Arial" w:eastAsia="Times New Roman" w:hAnsi="Arial" w:cs="Arial"/>
      <w:color w:val="000000"/>
      <w:sz w:val="24"/>
      <w:szCs w:val="24"/>
      <w:lang w:eastAsia="es-CL"/>
    </w:rPr>
  </w:style>
  <w:style w:type="paragraph" w:customStyle="1" w:styleId="xl84">
    <w:name w:val="xl84"/>
    <w:basedOn w:val="Normal"/>
    <w:rsid w:val="004B3106"/>
    <w:pPr>
      <w:spacing w:before="100" w:beforeAutospacing="1" w:after="100" w:afterAutospacing="1" w:line="240" w:lineRule="auto"/>
      <w:jc w:val="center"/>
    </w:pPr>
    <w:rPr>
      <w:rFonts w:ascii="Arial" w:eastAsia="Times New Roman" w:hAnsi="Arial" w:cs="Arial"/>
      <w:b/>
      <w:bCs/>
      <w:sz w:val="24"/>
      <w:szCs w:val="24"/>
      <w:lang w:eastAsia="es-CL"/>
    </w:rPr>
  </w:style>
  <w:style w:type="paragraph" w:customStyle="1" w:styleId="xl85">
    <w:name w:val="xl85"/>
    <w:basedOn w:val="Normal"/>
    <w:rsid w:val="004B3106"/>
    <w:pPr>
      <w:spacing w:before="100" w:beforeAutospacing="1" w:after="100" w:afterAutospacing="1" w:line="240" w:lineRule="auto"/>
      <w:jc w:val="center"/>
    </w:pPr>
    <w:rPr>
      <w:rFonts w:ascii="Arial" w:eastAsia="Times New Roman" w:hAnsi="Arial" w:cs="Arial"/>
      <w:color w:val="000000"/>
      <w:sz w:val="24"/>
      <w:szCs w:val="24"/>
      <w:lang w:eastAsia="es-CL"/>
    </w:rPr>
  </w:style>
  <w:style w:type="paragraph" w:customStyle="1" w:styleId="xl86">
    <w:name w:val="xl86"/>
    <w:basedOn w:val="Normal"/>
    <w:rsid w:val="004B3106"/>
    <w:pPr>
      <w:spacing w:before="100" w:beforeAutospacing="1" w:after="100" w:afterAutospacing="1" w:line="240" w:lineRule="auto"/>
    </w:pPr>
    <w:rPr>
      <w:rFonts w:ascii="Arial" w:eastAsia="Times New Roman" w:hAnsi="Arial" w:cs="Arial"/>
      <w:color w:val="000000"/>
      <w:sz w:val="24"/>
      <w:szCs w:val="24"/>
      <w:lang w:eastAsia="es-CL"/>
    </w:rPr>
  </w:style>
  <w:style w:type="paragraph" w:customStyle="1" w:styleId="xl87">
    <w:name w:val="xl87"/>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CL"/>
    </w:rPr>
  </w:style>
  <w:style w:type="paragraph" w:customStyle="1" w:styleId="xl88">
    <w:name w:val="xl88"/>
    <w:basedOn w:val="Normal"/>
    <w:rsid w:val="004B3106"/>
    <w:pPr>
      <w:shd w:val="clear" w:color="000000" w:fill="FFFFFF"/>
      <w:spacing w:before="100" w:beforeAutospacing="1" w:after="100" w:afterAutospacing="1" w:line="240" w:lineRule="auto"/>
      <w:textAlignment w:val="center"/>
    </w:pPr>
    <w:rPr>
      <w:rFonts w:ascii="Arial" w:eastAsia="Times New Roman" w:hAnsi="Arial" w:cs="Arial"/>
      <w:sz w:val="24"/>
      <w:szCs w:val="24"/>
      <w:lang w:eastAsia="es-CL"/>
    </w:rPr>
  </w:style>
  <w:style w:type="paragraph" w:customStyle="1" w:styleId="xl89">
    <w:name w:val="xl89"/>
    <w:basedOn w:val="Normal"/>
    <w:rsid w:val="004B3106"/>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CL"/>
    </w:rPr>
  </w:style>
  <w:style w:type="paragraph" w:customStyle="1" w:styleId="xl90">
    <w:name w:val="xl90"/>
    <w:basedOn w:val="Normal"/>
    <w:rsid w:val="004B3106"/>
    <w:pPr>
      <w:spacing w:before="100" w:beforeAutospacing="1" w:after="100" w:afterAutospacing="1" w:line="240" w:lineRule="auto"/>
    </w:pPr>
    <w:rPr>
      <w:rFonts w:ascii="Arial" w:eastAsia="Times New Roman" w:hAnsi="Arial" w:cs="Arial"/>
      <w:color w:val="000000"/>
      <w:sz w:val="24"/>
      <w:szCs w:val="24"/>
      <w:lang w:eastAsia="es-CL"/>
    </w:rPr>
  </w:style>
  <w:style w:type="paragraph" w:customStyle="1" w:styleId="xl91">
    <w:name w:val="xl91"/>
    <w:basedOn w:val="Normal"/>
    <w:rsid w:val="004B3106"/>
    <w:pPr>
      <w:shd w:val="clear" w:color="000000" w:fill="FFFFFF"/>
      <w:spacing w:before="100" w:beforeAutospacing="1" w:after="100" w:afterAutospacing="1" w:line="240" w:lineRule="auto"/>
      <w:jc w:val="center"/>
    </w:pPr>
    <w:rPr>
      <w:rFonts w:ascii="Arial" w:eastAsia="Times New Roman" w:hAnsi="Arial" w:cs="Arial"/>
      <w:b/>
      <w:bCs/>
      <w:sz w:val="24"/>
      <w:szCs w:val="24"/>
      <w:lang w:eastAsia="es-CL"/>
    </w:rPr>
  </w:style>
  <w:style w:type="paragraph" w:customStyle="1" w:styleId="xl92">
    <w:name w:val="xl92"/>
    <w:basedOn w:val="Normal"/>
    <w:rsid w:val="004B3106"/>
    <w:pPr>
      <w:shd w:val="clear" w:color="000000" w:fill="FFFFFF"/>
      <w:spacing w:before="100" w:beforeAutospacing="1" w:after="100" w:afterAutospacing="1" w:line="240" w:lineRule="auto"/>
      <w:jc w:val="right"/>
    </w:pPr>
    <w:rPr>
      <w:rFonts w:ascii="Arial" w:eastAsia="Times New Roman" w:hAnsi="Arial" w:cs="Arial"/>
      <w:b/>
      <w:bCs/>
      <w:sz w:val="24"/>
      <w:szCs w:val="24"/>
      <w:lang w:eastAsia="es-CL"/>
    </w:rPr>
  </w:style>
  <w:style w:type="paragraph" w:customStyle="1" w:styleId="xl93">
    <w:name w:val="xl93"/>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CL"/>
    </w:rPr>
  </w:style>
  <w:style w:type="paragraph" w:customStyle="1" w:styleId="xl94">
    <w:name w:val="xl94"/>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95">
    <w:name w:val="xl95"/>
    <w:basedOn w:val="Normal"/>
    <w:rsid w:val="004B3106"/>
    <w:pPr>
      <w:shd w:val="clear" w:color="000000" w:fill="FFFFFF"/>
      <w:spacing w:before="100" w:beforeAutospacing="1" w:after="100" w:afterAutospacing="1" w:line="240" w:lineRule="auto"/>
      <w:textAlignment w:val="center"/>
    </w:pPr>
    <w:rPr>
      <w:rFonts w:ascii="Arial" w:eastAsia="Times New Roman" w:hAnsi="Arial" w:cs="Arial"/>
      <w:sz w:val="24"/>
      <w:szCs w:val="24"/>
      <w:lang w:eastAsia="es-CL"/>
    </w:rPr>
  </w:style>
  <w:style w:type="paragraph" w:customStyle="1" w:styleId="xl96">
    <w:name w:val="xl96"/>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97">
    <w:name w:val="xl97"/>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98">
    <w:name w:val="xl98"/>
    <w:basedOn w:val="Normal"/>
    <w:rsid w:val="004B3106"/>
    <w:pPr>
      <w:shd w:val="clear" w:color="000000" w:fill="FFFFFF"/>
      <w:spacing w:before="100" w:beforeAutospacing="1" w:after="100" w:afterAutospacing="1" w:line="240" w:lineRule="auto"/>
      <w:textAlignment w:val="center"/>
    </w:pPr>
    <w:rPr>
      <w:rFonts w:ascii="Arial" w:eastAsia="Times New Roman" w:hAnsi="Arial" w:cs="Arial"/>
      <w:sz w:val="24"/>
      <w:szCs w:val="24"/>
      <w:lang w:eastAsia="es-CL"/>
    </w:rPr>
  </w:style>
  <w:style w:type="paragraph" w:customStyle="1" w:styleId="xl99">
    <w:name w:val="xl99"/>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sz w:val="24"/>
      <w:szCs w:val="24"/>
      <w:lang w:eastAsia="es-CL"/>
    </w:rPr>
  </w:style>
  <w:style w:type="paragraph" w:customStyle="1" w:styleId="xl100">
    <w:name w:val="xl100"/>
    <w:basedOn w:val="Normal"/>
    <w:rsid w:val="004B31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CL"/>
    </w:rPr>
  </w:style>
  <w:style w:type="paragraph" w:customStyle="1" w:styleId="xl101">
    <w:name w:val="xl101"/>
    <w:basedOn w:val="Normal"/>
    <w:rsid w:val="004B3106"/>
    <w:pPr>
      <w:shd w:val="clear" w:color="000000" w:fill="FFFFFF"/>
      <w:spacing w:before="100" w:beforeAutospacing="1" w:after="100" w:afterAutospacing="1" w:line="240" w:lineRule="auto"/>
      <w:jc w:val="right"/>
    </w:pPr>
    <w:rPr>
      <w:rFonts w:ascii="Arial" w:eastAsia="Times New Roman" w:hAnsi="Arial" w:cs="Arial"/>
      <w:b/>
      <w:bCs/>
      <w:sz w:val="24"/>
      <w:szCs w:val="24"/>
      <w:lang w:eastAsia="es-CL"/>
    </w:rPr>
  </w:style>
  <w:style w:type="paragraph" w:customStyle="1" w:styleId="xl102">
    <w:name w:val="xl102"/>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103">
    <w:name w:val="xl103"/>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CL"/>
    </w:rPr>
  </w:style>
  <w:style w:type="paragraph" w:customStyle="1" w:styleId="xl104">
    <w:name w:val="xl104"/>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CL"/>
    </w:rPr>
  </w:style>
  <w:style w:type="paragraph" w:customStyle="1" w:styleId="xl105">
    <w:name w:val="xl105"/>
    <w:basedOn w:val="Normal"/>
    <w:rsid w:val="004B31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es-CL"/>
    </w:rPr>
  </w:style>
  <w:style w:type="paragraph" w:customStyle="1" w:styleId="xl106">
    <w:name w:val="xl106"/>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107">
    <w:name w:val="xl107"/>
    <w:basedOn w:val="Normal"/>
    <w:rsid w:val="004B3106"/>
    <w:pPr>
      <w:shd w:val="clear" w:color="000000" w:fill="FFFFFF"/>
      <w:spacing w:before="100" w:beforeAutospacing="1" w:after="100" w:afterAutospacing="1" w:line="240" w:lineRule="auto"/>
      <w:jc w:val="center"/>
    </w:pPr>
    <w:rPr>
      <w:rFonts w:ascii="Arial" w:eastAsia="Times New Roman" w:hAnsi="Arial" w:cs="Arial"/>
      <w:b/>
      <w:bCs/>
      <w:sz w:val="24"/>
      <w:szCs w:val="24"/>
      <w:lang w:eastAsia="es-CL"/>
    </w:rPr>
  </w:style>
  <w:style w:type="paragraph" w:customStyle="1" w:styleId="xl108">
    <w:name w:val="xl108"/>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es-CL"/>
    </w:rPr>
  </w:style>
  <w:style w:type="paragraph" w:customStyle="1" w:styleId="xl109">
    <w:name w:val="xl109"/>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u w:val="single"/>
      <w:lang w:eastAsia="es-CL"/>
    </w:rPr>
  </w:style>
  <w:style w:type="paragraph" w:customStyle="1" w:styleId="xl110">
    <w:name w:val="xl110"/>
    <w:basedOn w:val="Normal"/>
    <w:rsid w:val="004B3106"/>
    <w:pP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111">
    <w:name w:val="xl111"/>
    <w:basedOn w:val="Normal"/>
    <w:rsid w:val="004B31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s-CL"/>
    </w:rPr>
  </w:style>
  <w:style w:type="paragraph" w:customStyle="1" w:styleId="xl112">
    <w:name w:val="xl112"/>
    <w:basedOn w:val="Normal"/>
    <w:rsid w:val="004B31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eastAsia="es-CL"/>
    </w:rPr>
  </w:style>
  <w:style w:type="paragraph" w:customStyle="1" w:styleId="xl113">
    <w:name w:val="xl113"/>
    <w:basedOn w:val="Normal"/>
    <w:rsid w:val="004B31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eastAsia="es-CL"/>
    </w:rPr>
  </w:style>
  <w:style w:type="character" w:styleId="Refdecomentario">
    <w:name w:val="annotation reference"/>
    <w:basedOn w:val="Fuentedeprrafopredeter"/>
    <w:uiPriority w:val="99"/>
    <w:semiHidden/>
    <w:unhideWhenUsed/>
    <w:rsid w:val="005C3C8A"/>
    <w:rPr>
      <w:sz w:val="16"/>
      <w:szCs w:val="16"/>
    </w:rPr>
  </w:style>
  <w:style w:type="paragraph" w:styleId="Textocomentario">
    <w:name w:val="annotation text"/>
    <w:basedOn w:val="Normal"/>
    <w:link w:val="TextocomentarioCar"/>
    <w:uiPriority w:val="99"/>
    <w:semiHidden/>
    <w:unhideWhenUsed/>
    <w:rsid w:val="005C3C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C3C8A"/>
    <w:rPr>
      <w:sz w:val="20"/>
      <w:szCs w:val="20"/>
      <w:lang w:val="es-CL"/>
    </w:rPr>
  </w:style>
  <w:style w:type="paragraph" w:styleId="Asuntodelcomentario">
    <w:name w:val="annotation subject"/>
    <w:basedOn w:val="Textocomentario"/>
    <w:next w:val="Textocomentario"/>
    <w:link w:val="AsuntodelcomentarioCar"/>
    <w:uiPriority w:val="99"/>
    <w:semiHidden/>
    <w:unhideWhenUsed/>
    <w:rsid w:val="005C3C8A"/>
    <w:rPr>
      <w:b/>
      <w:bCs/>
    </w:rPr>
  </w:style>
  <w:style w:type="character" w:customStyle="1" w:styleId="AsuntodelcomentarioCar">
    <w:name w:val="Asunto del comentario Car"/>
    <w:basedOn w:val="TextocomentarioCar"/>
    <w:link w:val="Asuntodelcomentario"/>
    <w:uiPriority w:val="99"/>
    <w:semiHidden/>
    <w:rsid w:val="005C3C8A"/>
    <w:rPr>
      <w:b/>
      <w:bCs/>
      <w:sz w:val="20"/>
      <w:szCs w:val="20"/>
      <w:lang w:val="es-CL"/>
    </w:rPr>
  </w:style>
  <w:style w:type="character" w:styleId="Textoennegrita">
    <w:name w:val="Strong"/>
    <w:basedOn w:val="Fuentedeprrafopredeter"/>
    <w:uiPriority w:val="22"/>
    <w:qFormat/>
    <w:rsid w:val="007E0A12"/>
    <w:rPr>
      <w:b/>
      <w:bCs/>
    </w:rPr>
  </w:style>
  <w:style w:type="table" w:styleId="Tabladelista2-nfasis6">
    <w:name w:val="List Table 2 Accent 6"/>
    <w:basedOn w:val="Tablanormal"/>
    <w:uiPriority w:val="47"/>
    <w:rsid w:val="003A7B6C"/>
    <w:pPr>
      <w:spacing w:after="0" w:line="240" w:lineRule="auto"/>
    </w:pPr>
    <w:rPr>
      <w:lang w:val="es-CL"/>
    </w:r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fui-buttonicon">
    <w:name w:val="fui-button__icon"/>
    <w:basedOn w:val="Fuentedeprrafopredeter"/>
    <w:rsid w:val="003A7B6C"/>
  </w:style>
  <w:style w:type="character" w:customStyle="1" w:styleId="fui-avatarinitials">
    <w:name w:val="fui-avatar__initials"/>
    <w:basedOn w:val="Fuentedeprrafopredeter"/>
    <w:rsid w:val="003A7B6C"/>
  </w:style>
  <w:style w:type="paragraph" w:customStyle="1" w:styleId="paragraph">
    <w:name w:val="paragraph"/>
    <w:basedOn w:val="Normal"/>
    <w:rsid w:val="00EF57F3"/>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normaltextrun">
    <w:name w:val="normaltextrun"/>
    <w:basedOn w:val="Fuentedeprrafopredeter"/>
    <w:rsid w:val="00EF57F3"/>
  </w:style>
  <w:style w:type="character" w:customStyle="1" w:styleId="eop">
    <w:name w:val="eop"/>
    <w:basedOn w:val="Fuentedeprrafopredeter"/>
    <w:rsid w:val="00EF5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1912">
      <w:bodyDiv w:val="1"/>
      <w:marLeft w:val="0"/>
      <w:marRight w:val="0"/>
      <w:marTop w:val="0"/>
      <w:marBottom w:val="0"/>
      <w:divBdr>
        <w:top w:val="none" w:sz="0" w:space="0" w:color="auto"/>
        <w:left w:val="none" w:sz="0" w:space="0" w:color="auto"/>
        <w:bottom w:val="none" w:sz="0" w:space="0" w:color="auto"/>
        <w:right w:val="none" w:sz="0" w:space="0" w:color="auto"/>
      </w:divBdr>
    </w:div>
    <w:div w:id="63721700">
      <w:bodyDiv w:val="1"/>
      <w:marLeft w:val="0"/>
      <w:marRight w:val="0"/>
      <w:marTop w:val="0"/>
      <w:marBottom w:val="0"/>
      <w:divBdr>
        <w:top w:val="none" w:sz="0" w:space="0" w:color="auto"/>
        <w:left w:val="none" w:sz="0" w:space="0" w:color="auto"/>
        <w:bottom w:val="none" w:sz="0" w:space="0" w:color="auto"/>
        <w:right w:val="none" w:sz="0" w:space="0" w:color="auto"/>
      </w:divBdr>
      <w:divsChild>
        <w:div w:id="38865722">
          <w:marLeft w:val="720"/>
          <w:marRight w:val="0"/>
          <w:marTop w:val="96"/>
          <w:marBottom w:val="0"/>
          <w:divBdr>
            <w:top w:val="none" w:sz="0" w:space="0" w:color="auto"/>
            <w:left w:val="none" w:sz="0" w:space="0" w:color="auto"/>
            <w:bottom w:val="none" w:sz="0" w:space="0" w:color="auto"/>
            <w:right w:val="none" w:sz="0" w:space="0" w:color="auto"/>
          </w:divBdr>
        </w:div>
        <w:div w:id="308362350">
          <w:marLeft w:val="720"/>
          <w:marRight w:val="0"/>
          <w:marTop w:val="96"/>
          <w:marBottom w:val="0"/>
          <w:divBdr>
            <w:top w:val="none" w:sz="0" w:space="0" w:color="auto"/>
            <w:left w:val="none" w:sz="0" w:space="0" w:color="auto"/>
            <w:bottom w:val="none" w:sz="0" w:space="0" w:color="auto"/>
            <w:right w:val="none" w:sz="0" w:space="0" w:color="auto"/>
          </w:divBdr>
        </w:div>
        <w:div w:id="1001470350">
          <w:marLeft w:val="720"/>
          <w:marRight w:val="0"/>
          <w:marTop w:val="96"/>
          <w:marBottom w:val="0"/>
          <w:divBdr>
            <w:top w:val="none" w:sz="0" w:space="0" w:color="auto"/>
            <w:left w:val="none" w:sz="0" w:space="0" w:color="auto"/>
            <w:bottom w:val="none" w:sz="0" w:space="0" w:color="auto"/>
            <w:right w:val="none" w:sz="0" w:space="0" w:color="auto"/>
          </w:divBdr>
        </w:div>
        <w:div w:id="2037999423">
          <w:marLeft w:val="720"/>
          <w:marRight w:val="0"/>
          <w:marTop w:val="96"/>
          <w:marBottom w:val="0"/>
          <w:divBdr>
            <w:top w:val="none" w:sz="0" w:space="0" w:color="auto"/>
            <w:left w:val="none" w:sz="0" w:space="0" w:color="auto"/>
            <w:bottom w:val="none" w:sz="0" w:space="0" w:color="auto"/>
            <w:right w:val="none" w:sz="0" w:space="0" w:color="auto"/>
          </w:divBdr>
        </w:div>
      </w:divsChild>
    </w:div>
    <w:div w:id="66611601">
      <w:bodyDiv w:val="1"/>
      <w:marLeft w:val="0"/>
      <w:marRight w:val="0"/>
      <w:marTop w:val="0"/>
      <w:marBottom w:val="0"/>
      <w:divBdr>
        <w:top w:val="none" w:sz="0" w:space="0" w:color="auto"/>
        <w:left w:val="none" w:sz="0" w:space="0" w:color="auto"/>
        <w:bottom w:val="none" w:sz="0" w:space="0" w:color="auto"/>
        <w:right w:val="none" w:sz="0" w:space="0" w:color="auto"/>
      </w:divBdr>
      <w:divsChild>
        <w:div w:id="485510461">
          <w:marLeft w:val="0"/>
          <w:marRight w:val="0"/>
          <w:marTop w:val="0"/>
          <w:marBottom w:val="0"/>
          <w:divBdr>
            <w:top w:val="none" w:sz="0" w:space="0" w:color="auto"/>
            <w:left w:val="none" w:sz="0" w:space="0" w:color="auto"/>
            <w:bottom w:val="none" w:sz="0" w:space="0" w:color="auto"/>
            <w:right w:val="none" w:sz="0" w:space="0" w:color="auto"/>
          </w:divBdr>
          <w:divsChild>
            <w:div w:id="1451319197">
              <w:marLeft w:val="0"/>
              <w:marRight w:val="0"/>
              <w:marTop w:val="0"/>
              <w:marBottom w:val="0"/>
              <w:divBdr>
                <w:top w:val="none" w:sz="0" w:space="0" w:color="auto"/>
                <w:left w:val="none" w:sz="0" w:space="0" w:color="auto"/>
                <w:bottom w:val="none" w:sz="0" w:space="0" w:color="auto"/>
                <w:right w:val="none" w:sz="0" w:space="0" w:color="auto"/>
              </w:divBdr>
              <w:divsChild>
                <w:div w:id="634605969">
                  <w:marLeft w:val="0"/>
                  <w:marRight w:val="0"/>
                  <w:marTop w:val="0"/>
                  <w:marBottom w:val="0"/>
                  <w:divBdr>
                    <w:top w:val="none" w:sz="0" w:space="0" w:color="auto"/>
                    <w:left w:val="none" w:sz="0" w:space="0" w:color="auto"/>
                    <w:bottom w:val="none" w:sz="0" w:space="0" w:color="auto"/>
                    <w:right w:val="none" w:sz="0" w:space="0" w:color="auto"/>
                  </w:divBdr>
                  <w:divsChild>
                    <w:div w:id="139158165">
                      <w:marLeft w:val="0"/>
                      <w:marRight w:val="0"/>
                      <w:marTop w:val="0"/>
                      <w:marBottom w:val="0"/>
                      <w:divBdr>
                        <w:top w:val="none" w:sz="0" w:space="0" w:color="auto"/>
                        <w:left w:val="none" w:sz="0" w:space="0" w:color="auto"/>
                        <w:bottom w:val="none" w:sz="0" w:space="0" w:color="auto"/>
                        <w:right w:val="none" w:sz="0" w:space="0" w:color="auto"/>
                      </w:divBdr>
                      <w:divsChild>
                        <w:div w:id="1241792300">
                          <w:marLeft w:val="30"/>
                          <w:marRight w:val="30"/>
                          <w:marTop w:val="120"/>
                          <w:marBottom w:val="120"/>
                          <w:divBdr>
                            <w:top w:val="none" w:sz="0" w:space="0" w:color="auto"/>
                            <w:left w:val="none" w:sz="0" w:space="0" w:color="auto"/>
                            <w:bottom w:val="none" w:sz="0" w:space="0" w:color="auto"/>
                            <w:right w:val="none" w:sz="0" w:space="0" w:color="auto"/>
                          </w:divBdr>
                          <w:divsChild>
                            <w:div w:id="1398940859">
                              <w:marLeft w:val="0"/>
                              <w:marRight w:val="0"/>
                              <w:marTop w:val="0"/>
                              <w:marBottom w:val="0"/>
                              <w:divBdr>
                                <w:top w:val="none" w:sz="0" w:space="0" w:color="auto"/>
                                <w:left w:val="none" w:sz="0" w:space="0" w:color="auto"/>
                                <w:bottom w:val="none" w:sz="0" w:space="0" w:color="auto"/>
                                <w:right w:val="none" w:sz="0" w:space="0" w:color="auto"/>
                              </w:divBdr>
                              <w:divsChild>
                                <w:div w:id="217402379">
                                  <w:marLeft w:val="540"/>
                                  <w:marRight w:val="240"/>
                                  <w:marTop w:val="180"/>
                                  <w:marBottom w:val="0"/>
                                  <w:divBdr>
                                    <w:top w:val="none" w:sz="0" w:space="0" w:color="auto"/>
                                    <w:left w:val="none" w:sz="0" w:space="0" w:color="auto"/>
                                    <w:bottom w:val="none" w:sz="0" w:space="0" w:color="auto"/>
                                    <w:right w:val="none" w:sz="0" w:space="0" w:color="auto"/>
                                  </w:divBdr>
                                  <w:divsChild>
                                    <w:div w:id="1234240346">
                                      <w:marLeft w:val="0"/>
                                      <w:marRight w:val="0"/>
                                      <w:marTop w:val="0"/>
                                      <w:marBottom w:val="0"/>
                                      <w:divBdr>
                                        <w:top w:val="none" w:sz="0" w:space="0" w:color="auto"/>
                                        <w:left w:val="none" w:sz="0" w:space="0" w:color="auto"/>
                                        <w:bottom w:val="none" w:sz="0" w:space="0" w:color="auto"/>
                                        <w:right w:val="none" w:sz="0" w:space="0" w:color="auto"/>
                                      </w:divBdr>
                                      <w:divsChild>
                                        <w:div w:id="1706560334">
                                          <w:marLeft w:val="0"/>
                                          <w:marRight w:val="0"/>
                                          <w:marTop w:val="0"/>
                                          <w:marBottom w:val="0"/>
                                          <w:divBdr>
                                            <w:top w:val="none" w:sz="0" w:space="0" w:color="auto"/>
                                            <w:left w:val="none" w:sz="0" w:space="0" w:color="auto"/>
                                            <w:bottom w:val="none" w:sz="0" w:space="0" w:color="auto"/>
                                            <w:right w:val="none" w:sz="0" w:space="0" w:color="auto"/>
                                          </w:divBdr>
                                          <w:divsChild>
                                            <w:div w:id="1216088307">
                                              <w:marLeft w:val="0"/>
                                              <w:marRight w:val="0"/>
                                              <w:marTop w:val="0"/>
                                              <w:marBottom w:val="0"/>
                                              <w:divBdr>
                                                <w:top w:val="none" w:sz="0" w:space="0" w:color="auto"/>
                                                <w:left w:val="none" w:sz="0" w:space="0" w:color="auto"/>
                                                <w:bottom w:val="none" w:sz="0" w:space="0" w:color="auto"/>
                                                <w:right w:val="none" w:sz="0" w:space="0" w:color="auto"/>
                                              </w:divBdr>
                                              <w:divsChild>
                                                <w:div w:id="1371153876">
                                                  <w:marLeft w:val="0"/>
                                                  <w:marRight w:val="0"/>
                                                  <w:marTop w:val="0"/>
                                                  <w:marBottom w:val="0"/>
                                                  <w:divBdr>
                                                    <w:top w:val="none" w:sz="0" w:space="0" w:color="auto"/>
                                                    <w:left w:val="none" w:sz="0" w:space="0" w:color="auto"/>
                                                    <w:bottom w:val="none" w:sz="0" w:space="0" w:color="auto"/>
                                                    <w:right w:val="none" w:sz="0" w:space="0" w:color="auto"/>
                                                  </w:divBdr>
                                                  <w:divsChild>
                                                    <w:div w:id="155387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612832">
                              <w:marLeft w:val="78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225065">
          <w:marLeft w:val="0"/>
          <w:marRight w:val="0"/>
          <w:marTop w:val="0"/>
          <w:marBottom w:val="0"/>
          <w:divBdr>
            <w:top w:val="none" w:sz="0" w:space="0" w:color="auto"/>
            <w:left w:val="none" w:sz="0" w:space="0" w:color="auto"/>
            <w:bottom w:val="none" w:sz="0" w:space="0" w:color="auto"/>
            <w:right w:val="none" w:sz="0" w:space="0" w:color="auto"/>
          </w:divBdr>
          <w:divsChild>
            <w:div w:id="279994449">
              <w:marLeft w:val="0"/>
              <w:marRight w:val="0"/>
              <w:marTop w:val="0"/>
              <w:marBottom w:val="0"/>
              <w:divBdr>
                <w:top w:val="none" w:sz="0" w:space="0" w:color="auto"/>
                <w:left w:val="none" w:sz="0" w:space="0" w:color="auto"/>
                <w:bottom w:val="none" w:sz="0" w:space="0" w:color="auto"/>
                <w:right w:val="none" w:sz="0" w:space="0" w:color="auto"/>
              </w:divBdr>
              <w:divsChild>
                <w:div w:id="1029719239">
                  <w:marLeft w:val="30"/>
                  <w:marRight w:val="30"/>
                  <w:marTop w:val="120"/>
                  <w:marBottom w:val="120"/>
                  <w:divBdr>
                    <w:top w:val="none" w:sz="0" w:space="0" w:color="auto"/>
                    <w:left w:val="none" w:sz="0" w:space="0" w:color="auto"/>
                    <w:bottom w:val="none" w:sz="0" w:space="0" w:color="auto"/>
                    <w:right w:val="none" w:sz="0" w:space="0" w:color="auto"/>
                  </w:divBdr>
                  <w:divsChild>
                    <w:div w:id="109694886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52137">
      <w:bodyDiv w:val="1"/>
      <w:marLeft w:val="0"/>
      <w:marRight w:val="0"/>
      <w:marTop w:val="0"/>
      <w:marBottom w:val="0"/>
      <w:divBdr>
        <w:top w:val="none" w:sz="0" w:space="0" w:color="auto"/>
        <w:left w:val="none" w:sz="0" w:space="0" w:color="auto"/>
        <w:bottom w:val="none" w:sz="0" w:space="0" w:color="auto"/>
        <w:right w:val="none" w:sz="0" w:space="0" w:color="auto"/>
      </w:divBdr>
      <w:divsChild>
        <w:div w:id="140394167">
          <w:marLeft w:val="720"/>
          <w:marRight w:val="0"/>
          <w:marTop w:val="0"/>
          <w:marBottom w:val="0"/>
          <w:divBdr>
            <w:top w:val="none" w:sz="0" w:space="0" w:color="auto"/>
            <w:left w:val="none" w:sz="0" w:space="0" w:color="auto"/>
            <w:bottom w:val="none" w:sz="0" w:space="0" w:color="auto"/>
            <w:right w:val="none" w:sz="0" w:space="0" w:color="auto"/>
          </w:divBdr>
        </w:div>
        <w:div w:id="643461812">
          <w:marLeft w:val="720"/>
          <w:marRight w:val="0"/>
          <w:marTop w:val="0"/>
          <w:marBottom w:val="0"/>
          <w:divBdr>
            <w:top w:val="none" w:sz="0" w:space="0" w:color="auto"/>
            <w:left w:val="none" w:sz="0" w:space="0" w:color="auto"/>
            <w:bottom w:val="none" w:sz="0" w:space="0" w:color="auto"/>
            <w:right w:val="none" w:sz="0" w:space="0" w:color="auto"/>
          </w:divBdr>
        </w:div>
        <w:div w:id="1241135569">
          <w:marLeft w:val="720"/>
          <w:marRight w:val="0"/>
          <w:marTop w:val="0"/>
          <w:marBottom w:val="0"/>
          <w:divBdr>
            <w:top w:val="none" w:sz="0" w:space="0" w:color="auto"/>
            <w:left w:val="none" w:sz="0" w:space="0" w:color="auto"/>
            <w:bottom w:val="none" w:sz="0" w:space="0" w:color="auto"/>
            <w:right w:val="none" w:sz="0" w:space="0" w:color="auto"/>
          </w:divBdr>
        </w:div>
        <w:div w:id="1282495729">
          <w:marLeft w:val="720"/>
          <w:marRight w:val="0"/>
          <w:marTop w:val="0"/>
          <w:marBottom w:val="0"/>
          <w:divBdr>
            <w:top w:val="none" w:sz="0" w:space="0" w:color="auto"/>
            <w:left w:val="none" w:sz="0" w:space="0" w:color="auto"/>
            <w:bottom w:val="none" w:sz="0" w:space="0" w:color="auto"/>
            <w:right w:val="none" w:sz="0" w:space="0" w:color="auto"/>
          </w:divBdr>
        </w:div>
      </w:divsChild>
    </w:div>
    <w:div w:id="122501638">
      <w:bodyDiv w:val="1"/>
      <w:marLeft w:val="0"/>
      <w:marRight w:val="0"/>
      <w:marTop w:val="0"/>
      <w:marBottom w:val="0"/>
      <w:divBdr>
        <w:top w:val="none" w:sz="0" w:space="0" w:color="auto"/>
        <w:left w:val="none" w:sz="0" w:space="0" w:color="auto"/>
        <w:bottom w:val="none" w:sz="0" w:space="0" w:color="auto"/>
        <w:right w:val="none" w:sz="0" w:space="0" w:color="auto"/>
      </w:divBdr>
    </w:div>
    <w:div w:id="140924002">
      <w:bodyDiv w:val="1"/>
      <w:marLeft w:val="0"/>
      <w:marRight w:val="0"/>
      <w:marTop w:val="0"/>
      <w:marBottom w:val="0"/>
      <w:divBdr>
        <w:top w:val="none" w:sz="0" w:space="0" w:color="auto"/>
        <w:left w:val="none" w:sz="0" w:space="0" w:color="auto"/>
        <w:bottom w:val="none" w:sz="0" w:space="0" w:color="auto"/>
        <w:right w:val="none" w:sz="0" w:space="0" w:color="auto"/>
      </w:divBdr>
    </w:div>
    <w:div w:id="176040095">
      <w:bodyDiv w:val="1"/>
      <w:marLeft w:val="0"/>
      <w:marRight w:val="0"/>
      <w:marTop w:val="0"/>
      <w:marBottom w:val="0"/>
      <w:divBdr>
        <w:top w:val="none" w:sz="0" w:space="0" w:color="auto"/>
        <w:left w:val="none" w:sz="0" w:space="0" w:color="auto"/>
        <w:bottom w:val="none" w:sz="0" w:space="0" w:color="auto"/>
        <w:right w:val="none" w:sz="0" w:space="0" w:color="auto"/>
      </w:divBdr>
    </w:div>
    <w:div w:id="273178018">
      <w:bodyDiv w:val="1"/>
      <w:marLeft w:val="0"/>
      <w:marRight w:val="0"/>
      <w:marTop w:val="0"/>
      <w:marBottom w:val="0"/>
      <w:divBdr>
        <w:top w:val="none" w:sz="0" w:space="0" w:color="auto"/>
        <w:left w:val="none" w:sz="0" w:space="0" w:color="auto"/>
        <w:bottom w:val="none" w:sz="0" w:space="0" w:color="auto"/>
        <w:right w:val="none" w:sz="0" w:space="0" w:color="auto"/>
      </w:divBdr>
    </w:div>
    <w:div w:id="274334071">
      <w:bodyDiv w:val="1"/>
      <w:marLeft w:val="0"/>
      <w:marRight w:val="0"/>
      <w:marTop w:val="0"/>
      <w:marBottom w:val="0"/>
      <w:divBdr>
        <w:top w:val="none" w:sz="0" w:space="0" w:color="auto"/>
        <w:left w:val="none" w:sz="0" w:space="0" w:color="auto"/>
        <w:bottom w:val="none" w:sz="0" w:space="0" w:color="auto"/>
        <w:right w:val="none" w:sz="0" w:space="0" w:color="auto"/>
      </w:divBdr>
    </w:div>
    <w:div w:id="282228292">
      <w:bodyDiv w:val="1"/>
      <w:marLeft w:val="0"/>
      <w:marRight w:val="0"/>
      <w:marTop w:val="0"/>
      <w:marBottom w:val="0"/>
      <w:divBdr>
        <w:top w:val="none" w:sz="0" w:space="0" w:color="auto"/>
        <w:left w:val="none" w:sz="0" w:space="0" w:color="auto"/>
        <w:bottom w:val="none" w:sz="0" w:space="0" w:color="auto"/>
        <w:right w:val="none" w:sz="0" w:space="0" w:color="auto"/>
      </w:divBdr>
    </w:div>
    <w:div w:id="286280121">
      <w:bodyDiv w:val="1"/>
      <w:marLeft w:val="0"/>
      <w:marRight w:val="0"/>
      <w:marTop w:val="0"/>
      <w:marBottom w:val="0"/>
      <w:divBdr>
        <w:top w:val="none" w:sz="0" w:space="0" w:color="auto"/>
        <w:left w:val="none" w:sz="0" w:space="0" w:color="auto"/>
        <w:bottom w:val="none" w:sz="0" w:space="0" w:color="auto"/>
        <w:right w:val="none" w:sz="0" w:space="0" w:color="auto"/>
      </w:divBdr>
      <w:divsChild>
        <w:div w:id="1796213876">
          <w:marLeft w:val="0"/>
          <w:marRight w:val="0"/>
          <w:marTop w:val="0"/>
          <w:marBottom w:val="0"/>
          <w:divBdr>
            <w:top w:val="none" w:sz="0" w:space="0" w:color="auto"/>
            <w:left w:val="none" w:sz="0" w:space="0" w:color="auto"/>
            <w:bottom w:val="none" w:sz="0" w:space="0" w:color="auto"/>
            <w:right w:val="none" w:sz="0" w:space="0" w:color="auto"/>
          </w:divBdr>
        </w:div>
        <w:div w:id="1134180787">
          <w:marLeft w:val="0"/>
          <w:marRight w:val="0"/>
          <w:marTop w:val="0"/>
          <w:marBottom w:val="0"/>
          <w:divBdr>
            <w:top w:val="none" w:sz="0" w:space="0" w:color="auto"/>
            <w:left w:val="none" w:sz="0" w:space="0" w:color="auto"/>
            <w:bottom w:val="none" w:sz="0" w:space="0" w:color="auto"/>
            <w:right w:val="none" w:sz="0" w:space="0" w:color="auto"/>
          </w:divBdr>
        </w:div>
        <w:div w:id="821967734">
          <w:marLeft w:val="0"/>
          <w:marRight w:val="0"/>
          <w:marTop w:val="0"/>
          <w:marBottom w:val="0"/>
          <w:divBdr>
            <w:top w:val="none" w:sz="0" w:space="0" w:color="auto"/>
            <w:left w:val="none" w:sz="0" w:space="0" w:color="auto"/>
            <w:bottom w:val="none" w:sz="0" w:space="0" w:color="auto"/>
            <w:right w:val="none" w:sz="0" w:space="0" w:color="auto"/>
          </w:divBdr>
        </w:div>
        <w:div w:id="1226258596">
          <w:marLeft w:val="0"/>
          <w:marRight w:val="0"/>
          <w:marTop w:val="0"/>
          <w:marBottom w:val="0"/>
          <w:divBdr>
            <w:top w:val="none" w:sz="0" w:space="0" w:color="auto"/>
            <w:left w:val="none" w:sz="0" w:space="0" w:color="auto"/>
            <w:bottom w:val="none" w:sz="0" w:space="0" w:color="auto"/>
            <w:right w:val="none" w:sz="0" w:space="0" w:color="auto"/>
          </w:divBdr>
        </w:div>
      </w:divsChild>
    </w:div>
    <w:div w:id="287663469">
      <w:bodyDiv w:val="1"/>
      <w:marLeft w:val="0"/>
      <w:marRight w:val="0"/>
      <w:marTop w:val="0"/>
      <w:marBottom w:val="0"/>
      <w:divBdr>
        <w:top w:val="none" w:sz="0" w:space="0" w:color="auto"/>
        <w:left w:val="none" w:sz="0" w:space="0" w:color="auto"/>
        <w:bottom w:val="none" w:sz="0" w:space="0" w:color="auto"/>
        <w:right w:val="none" w:sz="0" w:space="0" w:color="auto"/>
      </w:divBdr>
    </w:div>
    <w:div w:id="328409291">
      <w:bodyDiv w:val="1"/>
      <w:marLeft w:val="0"/>
      <w:marRight w:val="0"/>
      <w:marTop w:val="0"/>
      <w:marBottom w:val="0"/>
      <w:divBdr>
        <w:top w:val="none" w:sz="0" w:space="0" w:color="auto"/>
        <w:left w:val="none" w:sz="0" w:space="0" w:color="auto"/>
        <w:bottom w:val="none" w:sz="0" w:space="0" w:color="auto"/>
        <w:right w:val="none" w:sz="0" w:space="0" w:color="auto"/>
      </w:divBdr>
    </w:div>
    <w:div w:id="332415606">
      <w:bodyDiv w:val="1"/>
      <w:marLeft w:val="0"/>
      <w:marRight w:val="0"/>
      <w:marTop w:val="0"/>
      <w:marBottom w:val="0"/>
      <w:divBdr>
        <w:top w:val="none" w:sz="0" w:space="0" w:color="auto"/>
        <w:left w:val="none" w:sz="0" w:space="0" w:color="auto"/>
        <w:bottom w:val="none" w:sz="0" w:space="0" w:color="auto"/>
        <w:right w:val="none" w:sz="0" w:space="0" w:color="auto"/>
      </w:divBdr>
    </w:div>
    <w:div w:id="347606271">
      <w:bodyDiv w:val="1"/>
      <w:marLeft w:val="0"/>
      <w:marRight w:val="0"/>
      <w:marTop w:val="0"/>
      <w:marBottom w:val="0"/>
      <w:divBdr>
        <w:top w:val="none" w:sz="0" w:space="0" w:color="auto"/>
        <w:left w:val="none" w:sz="0" w:space="0" w:color="auto"/>
        <w:bottom w:val="none" w:sz="0" w:space="0" w:color="auto"/>
        <w:right w:val="none" w:sz="0" w:space="0" w:color="auto"/>
      </w:divBdr>
    </w:div>
    <w:div w:id="353111957">
      <w:bodyDiv w:val="1"/>
      <w:marLeft w:val="0"/>
      <w:marRight w:val="0"/>
      <w:marTop w:val="0"/>
      <w:marBottom w:val="0"/>
      <w:divBdr>
        <w:top w:val="none" w:sz="0" w:space="0" w:color="auto"/>
        <w:left w:val="none" w:sz="0" w:space="0" w:color="auto"/>
        <w:bottom w:val="none" w:sz="0" w:space="0" w:color="auto"/>
        <w:right w:val="none" w:sz="0" w:space="0" w:color="auto"/>
      </w:divBdr>
    </w:div>
    <w:div w:id="393502721">
      <w:bodyDiv w:val="1"/>
      <w:marLeft w:val="0"/>
      <w:marRight w:val="0"/>
      <w:marTop w:val="0"/>
      <w:marBottom w:val="0"/>
      <w:divBdr>
        <w:top w:val="none" w:sz="0" w:space="0" w:color="auto"/>
        <w:left w:val="none" w:sz="0" w:space="0" w:color="auto"/>
        <w:bottom w:val="none" w:sz="0" w:space="0" w:color="auto"/>
        <w:right w:val="none" w:sz="0" w:space="0" w:color="auto"/>
      </w:divBdr>
    </w:div>
    <w:div w:id="406803890">
      <w:bodyDiv w:val="1"/>
      <w:marLeft w:val="0"/>
      <w:marRight w:val="0"/>
      <w:marTop w:val="0"/>
      <w:marBottom w:val="0"/>
      <w:divBdr>
        <w:top w:val="none" w:sz="0" w:space="0" w:color="auto"/>
        <w:left w:val="none" w:sz="0" w:space="0" w:color="auto"/>
        <w:bottom w:val="none" w:sz="0" w:space="0" w:color="auto"/>
        <w:right w:val="none" w:sz="0" w:space="0" w:color="auto"/>
      </w:divBdr>
    </w:div>
    <w:div w:id="443615967">
      <w:bodyDiv w:val="1"/>
      <w:marLeft w:val="0"/>
      <w:marRight w:val="0"/>
      <w:marTop w:val="0"/>
      <w:marBottom w:val="0"/>
      <w:divBdr>
        <w:top w:val="none" w:sz="0" w:space="0" w:color="auto"/>
        <w:left w:val="none" w:sz="0" w:space="0" w:color="auto"/>
        <w:bottom w:val="none" w:sz="0" w:space="0" w:color="auto"/>
        <w:right w:val="none" w:sz="0" w:space="0" w:color="auto"/>
      </w:divBdr>
    </w:div>
    <w:div w:id="470755522">
      <w:bodyDiv w:val="1"/>
      <w:marLeft w:val="0"/>
      <w:marRight w:val="0"/>
      <w:marTop w:val="0"/>
      <w:marBottom w:val="0"/>
      <w:divBdr>
        <w:top w:val="none" w:sz="0" w:space="0" w:color="auto"/>
        <w:left w:val="none" w:sz="0" w:space="0" w:color="auto"/>
        <w:bottom w:val="none" w:sz="0" w:space="0" w:color="auto"/>
        <w:right w:val="none" w:sz="0" w:space="0" w:color="auto"/>
      </w:divBdr>
    </w:div>
    <w:div w:id="471873235">
      <w:bodyDiv w:val="1"/>
      <w:marLeft w:val="0"/>
      <w:marRight w:val="0"/>
      <w:marTop w:val="0"/>
      <w:marBottom w:val="0"/>
      <w:divBdr>
        <w:top w:val="none" w:sz="0" w:space="0" w:color="auto"/>
        <w:left w:val="none" w:sz="0" w:space="0" w:color="auto"/>
        <w:bottom w:val="none" w:sz="0" w:space="0" w:color="auto"/>
        <w:right w:val="none" w:sz="0" w:space="0" w:color="auto"/>
      </w:divBdr>
    </w:div>
    <w:div w:id="474958757">
      <w:bodyDiv w:val="1"/>
      <w:marLeft w:val="0"/>
      <w:marRight w:val="0"/>
      <w:marTop w:val="0"/>
      <w:marBottom w:val="0"/>
      <w:divBdr>
        <w:top w:val="none" w:sz="0" w:space="0" w:color="auto"/>
        <w:left w:val="none" w:sz="0" w:space="0" w:color="auto"/>
        <w:bottom w:val="none" w:sz="0" w:space="0" w:color="auto"/>
        <w:right w:val="none" w:sz="0" w:space="0" w:color="auto"/>
      </w:divBdr>
    </w:div>
    <w:div w:id="482890324">
      <w:bodyDiv w:val="1"/>
      <w:marLeft w:val="0"/>
      <w:marRight w:val="0"/>
      <w:marTop w:val="0"/>
      <w:marBottom w:val="0"/>
      <w:divBdr>
        <w:top w:val="none" w:sz="0" w:space="0" w:color="auto"/>
        <w:left w:val="none" w:sz="0" w:space="0" w:color="auto"/>
        <w:bottom w:val="none" w:sz="0" w:space="0" w:color="auto"/>
        <w:right w:val="none" w:sz="0" w:space="0" w:color="auto"/>
      </w:divBdr>
      <w:divsChild>
        <w:div w:id="717516231">
          <w:marLeft w:val="720"/>
          <w:marRight w:val="0"/>
          <w:marTop w:val="96"/>
          <w:marBottom w:val="0"/>
          <w:divBdr>
            <w:top w:val="none" w:sz="0" w:space="0" w:color="auto"/>
            <w:left w:val="none" w:sz="0" w:space="0" w:color="auto"/>
            <w:bottom w:val="none" w:sz="0" w:space="0" w:color="auto"/>
            <w:right w:val="none" w:sz="0" w:space="0" w:color="auto"/>
          </w:divBdr>
        </w:div>
        <w:div w:id="837422474">
          <w:marLeft w:val="720"/>
          <w:marRight w:val="0"/>
          <w:marTop w:val="96"/>
          <w:marBottom w:val="0"/>
          <w:divBdr>
            <w:top w:val="none" w:sz="0" w:space="0" w:color="auto"/>
            <w:left w:val="none" w:sz="0" w:space="0" w:color="auto"/>
            <w:bottom w:val="none" w:sz="0" w:space="0" w:color="auto"/>
            <w:right w:val="none" w:sz="0" w:space="0" w:color="auto"/>
          </w:divBdr>
        </w:div>
        <w:div w:id="1033044946">
          <w:marLeft w:val="720"/>
          <w:marRight w:val="0"/>
          <w:marTop w:val="96"/>
          <w:marBottom w:val="0"/>
          <w:divBdr>
            <w:top w:val="none" w:sz="0" w:space="0" w:color="auto"/>
            <w:left w:val="none" w:sz="0" w:space="0" w:color="auto"/>
            <w:bottom w:val="none" w:sz="0" w:space="0" w:color="auto"/>
            <w:right w:val="none" w:sz="0" w:space="0" w:color="auto"/>
          </w:divBdr>
        </w:div>
        <w:div w:id="1342656842">
          <w:marLeft w:val="720"/>
          <w:marRight w:val="0"/>
          <w:marTop w:val="96"/>
          <w:marBottom w:val="0"/>
          <w:divBdr>
            <w:top w:val="none" w:sz="0" w:space="0" w:color="auto"/>
            <w:left w:val="none" w:sz="0" w:space="0" w:color="auto"/>
            <w:bottom w:val="none" w:sz="0" w:space="0" w:color="auto"/>
            <w:right w:val="none" w:sz="0" w:space="0" w:color="auto"/>
          </w:divBdr>
        </w:div>
      </w:divsChild>
    </w:div>
    <w:div w:id="493766081">
      <w:bodyDiv w:val="1"/>
      <w:marLeft w:val="0"/>
      <w:marRight w:val="0"/>
      <w:marTop w:val="0"/>
      <w:marBottom w:val="0"/>
      <w:divBdr>
        <w:top w:val="none" w:sz="0" w:space="0" w:color="auto"/>
        <w:left w:val="none" w:sz="0" w:space="0" w:color="auto"/>
        <w:bottom w:val="none" w:sz="0" w:space="0" w:color="auto"/>
        <w:right w:val="none" w:sz="0" w:space="0" w:color="auto"/>
      </w:divBdr>
    </w:div>
    <w:div w:id="503129567">
      <w:bodyDiv w:val="1"/>
      <w:marLeft w:val="0"/>
      <w:marRight w:val="0"/>
      <w:marTop w:val="0"/>
      <w:marBottom w:val="0"/>
      <w:divBdr>
        <w:top w:val="none" w:sz="0" w:space="0" w:color="auto"/>
        <w:left w:val="none" w:sz="0" w:space="0" w:color="auto"/>
        <w:bottom w:val="none" w:sz="0" w:space="0" w:color="auto"/>
        <w:right w:val="none" w:sz="0" w:space="0" w:color="auto"/>
      </w:divBdr>
    </w:div>
    <w:div w:id="521211032">
      <w:bodyDiv w:val="1"/>
      <w:marLeft w:val="0"/>
      <w:marRight w:val="0"/>
      <w:marTop w:val="0"/>
      <w:marBottom w:val="0"/>
      <w:divBdr>
        <w:top w:val="none" w:sz="0" w:space="0" w:color="auto"/>
        <w:left w:val="none" w:sz="0" w:space="0" w:color="auto"/>
        <w:bottom w:val="none" w:sz="0" w:space="0" w:color="auto"/>
        <w:right w:val="none" w:sz="0" w:space="0" w:color="auto"/>
      </w:divBdr>
    </w:div>
    <w:div w:id="548565397">
      <w:bodyDiv w:val="1"/>
      <w:marLeft w:val="0"/>
      <w:marRight w:val="0"/>
      <w:marTop w:val="0"/>
      <w:marBottom w:val="0"/>
      <w:divBdr>
        <w:top w:val="none" w:sz="0" w:space="0" w:color="auto"/>
        <w:left w:val="none" w:sz="0" w:space="0" w:color="auto"/>
        <w:bottom w:val="none" w:sz="0" w:space="0" w:color="auto"/>
        <w:right w:val="none" w:sz="0" w:space="0" w:color="auto"/>
      </w:divBdr>
    </w:div>
    <w:div w:id="555434951">
      <w:bodyDiv w:val="1"/>
      <w:marLeft w:val="0"/>
      <w:marRight w:val="0"/>
      <w:marTop w:val="0"/>
      <w:marBottom w:val="0"/>
      <w:divBdr>
        <w:top w:val="none" w:sz="0" w:space="0" w:color="auto"/>
        <w:left w:val="none" w:sz="0" w:space="0" w:color="auto"/>
        <w:bottom w:val="none" w:sz="0" w:space="0" w:color="auto"/>
        <w:right w:val="none" w:sz="0" w:space="0" w:color="auto"/>
      </w:divBdr>
    </w:div>
    <w:div w:id="577128931">
      <w:bodyDiv w:val="1"/>
      <w:marLeft w:val="0"/>
      <w:marRight w:val="0"/>
      <w:marTop w:val="0"/>
      <w:marBottom w:val="0"/>
      <w:divBdr>
        <w:top w:val="none" w:sz="0" w:space="0" w:color="auto"/>
        <w:left w:val="none" w:sz="0" w:space="0" w:color="auto"/>
        <w:bottom w:val="none" w:sz="0" w:space="0" w:color="auto"/>
        <w:right w:val="none" w:sz="0" w:space="0" w:color="auto"/>
      </w:divBdr>
    </w:div>
    <w:div w:id="628508268">
      <w:bodyDiv w:val="1"/>
      <w:marLeft w:val="0"/>
      <w:marRight w:val="0"/>
      <w:marTop w:val="0"/>
      <w:marBottom w:val="0"/>
      <w:divBdr>
        <w:top w:val="none" w:sz="0" w:space="0" w:color="auto"/>
        <w:left w:val="none" w:sz="0" w:space="0" w:color="auto"/>
        <w:bottom w:val="none" w:sz="0" w:space="0" w:color="auto"/>
        <w:right w:val="none" w:sz="0" w:space="0" w:color="auto"/>
      </w:divBdr>
      <w:divsChild>
        <w:div w:id="12388428">
          <w:marLeft w:val="288"/>
          <w:marRight w:val="0"/>
          <w:marTop w:val="0"/>
          <w:marBottom w:val="120"/>
          <w:divBdr>
            <w:top w:val="none" w:sz="0" w:space="0" w:color="auto"/>
            <w:left w:val="none" w:sz="0" w:space="0" w:color="auto"/>
            <w:bottom w:val="none" w:sz="0" w:space="0" w:color="auto"/>
            <w:right w:val="none" w:sz="0" w:space="0" w:color="auto"/>
          </w:divBdr>
        </w:div>
        <w:div w:id="227232758">
          <w:marLeft w:val="547"/>
          <w:marRight w:val="0"/>
          <w:marTop w:val="0"/>
          <w:marBottom w:val="0"/>
          <w:divBdr>
            <w:top w:val="none" w:sz="0" w:space="0" w:color="auto"/>
            <w:left w:val="none" w:sz="0" w:space="0" w:color="auto"/>
            <w:bottom w:val="none" w:sz="0" w:space="0" w:color="auto"/>
            <w:right w:val="none" w:sz="0" w:space="0" w:color="auto"/>
          </w:divBdr>
        </w:div>
        <w:div w:id="401223489">
          <w:marLeft w:val="288"/>
          <w:marRight w:val="0"/>
          <w:marTop w:val="0"/>
          <w:marBottom w:val="120"/>
          <w:divBdr>
            <w:top w:val="none" w:sz="0" w:space="0" w:color="auto"/>
            <w:left w:val="none" w:sz="0" w:space="0" w:color="auto"/>
            <w:bottom w:val="none" w:sz="0" w:space="0" w:color="auto"/>
            <w:right w:val="none" w:sz="0" w:space="0" w:color="auto"/>
          </w:divBdr>
        </w:div>
        <w:div w:id="582419069">
          <w:marLeft w:val="547"/>
          <w:marRight w:val="0"/>
          <w:marTop w:val="0"/>
          <w:marBottom w:val="0"/>
          <w:divBdr>
            <w:top w:val="none" w:sz="0" w:space="0" w:color="auto"/>
            <w:left w:val="none" w:sz="0" w:space="0" w:color="auto"/>
            <w:bottom w:val="none" w:sz="0" w:space="0" w:color="auto"/>
            <w:right w:val="none" w:sz="0" w:space="0" w:color="auto"/>
          </w:divBdr>
        </w:div>
        <w:div w:id="677003829">
          <w:marLeft w:val="547"/>
          <w:marRight w:val="0"/>
          <w:marTop w:val="0"/>
          <w:marBottom w:val="0"/>
          <w:divBdr>
            <w:top w:val="none" w:sz="0" w:space="0" w:color="auto"/>
            <w:left w:val="none" w:sz="0" w:space="0" w:color="auto"/>
            <w:bottom w:val="none" w:sz="0" w:space="0" w:color="auto"/>
            <w:right w:val="none" w:sz="0" w:space="0" w:color="auto"/>
          </w:divBdr>
        </w:div>
        <w:div w:id="859509051">
          <w:marLeft w:val="288"/>
          <w:marRight w:val="0"/>
          <w:marTop w:val="0"/>
          <w:marBottom w:val="120"/>
          <w:divBdr>
            <w:top w:val="none" w:sz="0" w:space="0" w:color="auto"/>
            <w:left w:val="none" w:sz="0" w:space="0" w:color="auto"/>
            <w:bottom w:val="none" w:sz="0" w:space="0" w:color="auto"/>
            <w:right w:val="none" w:sz="0" w:space="0" w:color="auto"/>
          </w:divBdr>
        </w:div>
        <w:div w:id="1070999351">
          <w:marLeft w:val="288"/>
          <w:marRight w:val="0"/>
          <w:marTop w:val="0"/>
          <w:marBottom w:val="120"/>
          <w:divBdr>
            <w:top w:val="none" w:sz="0" w:space="0" w:color="auto"/>
            <w:left w:val="none" w:sz="0" w:space="0" w:color="auto"/>
            <w:bottom w:val="none" w:sz="0" w:space="0" w:color="auto"/>
            <w:right w:val="none" w:sz="0" w:space="0" w:color="auto"/>
          </w:divBdr>
        </w:div>
        <w:div w:id="1443037650">
          <w:marLeft w:val="288"/>
          <w:marRight w:val="0"/>
          <w:marTop w:val="0"/>
          <w:marBottom w:val="120"/>
          <w:divBdr>
            <w:top w:val="none" w:sz="0" w:space="0" w:color="auto"/>
            <w:left w:val="none" w:sz="0" w:space="0" w:color="auto"/>
            <w:bottom w:val="none" w:sz="0" w:space="0" w:color="auto"/>
            <w:right w:val="none" w:sz="0" w:space="0" w:color="auto"/>
          </w:divBdr>
        </w:div>
        <w:div w:id="1546211977">
          <w:marLeft w:val="547"/>
          <w:marRight w:val="0"/>
          <w:marTop w:val="0"/>
          <w:marBottom w:val="0"/>
          <w:divBdr>
            <w:top w:val="none" w:sz="0" w:space="0" w:color="auto"/>
            <w:left w:val="none" w:sz="0" w:space="0" w:color="auto"/>
            <w:bottom w:val="none" w:sz="0" w:space="0" w:color="auto"/>
            <w:right w:val="none" w:sz="0" w:space="0" w:color="auto"/>
          </w:divBdr>
        </w:div>
        <w:div w:id="1709062702">
          <w:marLeft w:val="288"/>
          <w:marRight w:val="0"/>
          <w:marTop w:val="0"/>
          <w:marBottom w:val="120"/>
          <w:divBdr>
            <w:top w:val="none" w:sz="0" w:space="0" w:color="auto"/>
            <w:left w:val="none" w:sz="0" w:space="0" w:color="auto"/>
            <w:bottom w:val="none" w:sz="0" w:space="0" w:color="auto"/>
            <w:right w:val="none" w:sz="0" w:space="0" w:color="auto"/>
          </w:divBdr>
        </w:div>
        <w:div w:id="1758208253">
          <w:marLeft w:val="547"/>
          <w:marRight w:val="0"/>
          <w:marTop w:val="0"/>
          <w:marBottom w:val="0"/>
          <w:divBdr>
            <w:top w:val="none" w:sz="0" w:space="0" w:color="auto"/>
            <w:left w:val="none" w:sz="0" w:space="0" w:color="auto"/>
            <w:bottom w:val="none" w:sz="0" w:space="0" w:color="auto"/>
            <w:right w:val="none" w:sz="0" w:space="0" w:color="auto"/>
          </w:divBdr>
        </w:div>
        <w:div w:id="1910308999">
          <w:marLeft w:val="547"/>
          <w:marRight w:val="0"/>
          <w:marTop w:val="0"/>
          <w:marBottom w:val="0"/>
          <w:divBdr>
            <w:top w:val="none" w:sz="0" w:space="0" w:color="auto"/>
            <w:left w:val="none" w:sz="0" w:space="0" w:color="auto"/>
            <w:bottom w:val="none" w:sz="0" w:space="0" w:color="auto"/>
            <w:right w:val="none" w:sz="0" w:space="0" w:color="auto"/>
          </w:divBdr>
        </w:div>
        <w:div w:id="2090614002">
          <w:marLeft w:val="288"/>
          <w:marRight w:val="0"/>
          <w:marTop w:val="0"/>
          <w:marBottom w:val="120"/>
          <w:divBdr>
            <w:top w:val="none" w:sz="0" w:space="0" w:color="auto"/>
            <w:left w:val="none" w:sz="0" w:space="0" w:color="auto"/>
            <w:bottom w:val="none" w:sz="0" w:space="0" w:color="auto"/>
            <w:right w:val="none" w:sz="0" w:space="0" w:color="auto"/>
          </w:divBdr>
        </w:div>
        <w:div w:id="2092460279">
          <w:marLeft w:val="288"/>
          <w:marRight w:val="0"/>
          <w:marTop w:val="0"/>
          <w:marBottom w:val="120"/>
          <w:divBdr>
            <w:top w:val="none" w:sz="0" w:space="0" w:color="auto"/>
            <w:left w:val="none" w:sz="0" w:space="0" w:color="auto"/>
            <w:bottom w:val="none" w:sz="0" w:space="0" w:color="auto"/>
            <w:right w:val="none" w:sz="0" w:space="0" w:color="auto"/>
          </w:divBdr>
        </w:div>
        <w:div w:id="2112895462">
          <w:marLeft w:val="547"/>
          <w:marRight w:val="0"/>
          <w:marTop w:val="0"/>
          <w:marBottom w:val="0"/>
          <w:divBdr>
            <w:top w:val="none" w:sz="0" w:space="0" w:color="auto"/>
            <w:left w:val="none" w:sz="0" w:space="0" w:color="auto"/>
            <w:bottom w:val="none" w:sz="0" w:space="0" w:color="auto"/>
            <w:right w:val="none" w:sz="0" w:space="0" w:color="auto"/>
          </w:divBdr>
        </w:div>
      </w:divsChild>
    </w:div>
    <w:div w:id="655232140">
      <w:bodyDiv w:val="1"/>
      <w:marLeft w:val="0"/>
      <w:marRight w:val="0"/>
      <w:marTop w:val="0"/>
      <w:marBottom w:val="0"/>
      <w:divBdr>
        <w:top w:val="none" w:sz="0" w:space="0" w:color="auto"/>
        <w:left w:val="none" w:sz="0" w:space="0" w:color="auto"/>
        <w:bottom w:val="none" w:sz="0" w:space="0" w:color="auto"/>
        <w:right w:val="none" w:sz="0" w:space="0" w:color="auto"/>
      </w:divBdr>
    </w:div>
    <w:div w:id="672149575">
      <w:bodyDiv w:val="1"/>
      <w:marLeft w:val="0"/>
      <w:marRight w:val="0"/>
      <w:marTop w:val="0"/>
      <w:marBottom w:val="0"/>
      <w:divBdr>
        <w:top w:val="none" w:sz="0" w:space="0" w:color="auto"/>
        <w:left w:val="none" w:sz="0" w:space="0" w:color="auto"/>
        <w:bottom w:val="none" w:sz="0" w:space="0" w:color="auto"/>
        <w:right w:val="none" w:sz="0" w:space="0" w:color="auto"/>
      </w:divBdr>
    </w:div>
    <w:div w:id="673528714">
      <w:bodyDiv w:val="1"/>
      <w:marLeft w:val="0"/>
      <w:marRight w:val="0"/>
      <w:marTop w:val="0"/>
      <w:marBottom w:val="0"/>
      <w:divBdr>
        <w:top w:val="none" w:sz="0" w:space="0" w:color="auto"/>
        <w:left w:val="none" w:sz="0" w:space="0" w:color="auto"/>
        <w:bottom w:val="none" w:sz="0" w:space="0" w:color="auto"/>
        <w:right w:val="none" w:sz="0" w:space="0" w:color="auto"/>
      </w:divBdr>
      <w:divsChild>
        <w:div w:id="103422302">
          <w:marLeft w:val="547"/>
          <w:marRight w:val="0"/>
          <w:marTop w:val="120"/>
          <w:marBottom w:val="0"/>
          <w:divBdr>
            <w:top w:val="none" w:sz="0" w:space="0" w:color="auto"/>
            <w:left w:val="none" w:sz="0" w:space="0" w:color="auto"/>
            <w:bottom w:val="none" w:sz="0" w:space="0" w:color="auto"/>
            <w:right w:val="none" w:sz="0" w:space="0" w:color="auto"/>
          </w:divBdr>
        </w:div>
        <w:div w:id="755899197">
          <w:marLeft w:val="547"/>
          <w:marRight w:val="0"/>
          <w:marTop w:val="120"/>
          <w:marBottom w:val="0"/>
          <w:divBdr>
            <w:top w:val="none" w:sz="0" w:space="0" w:color="auto"/>
            <w:left w:val="none" w:sz="0" w:space="0" w:color="auto"/>
            <w:bottom w:val="none" w:sz="0" w:space="0" w:color="auto"/>
            <w:right w:val="none" w:sz="0" w:space="0" w:color="auto"/>
          </w:divBdr>
        </w:div>
        <w:div w:id="894972093">
          <w:marLeft w:val="547"/>
          <w:marRight w:val="0"/>
          <w:marTop w:val="0"/>
          <w:marBottom w:val="0"/>
          <w:divBdr>
            <w:top w:val="none" w:sz="0" w:space="0" w:color="auto"/>
            <w:left w:val="none" w:sz="0" w:space="0" w:color="auto"/>
            <w:bottom w:val="none" w:sz="0" w:space="0" w:color="auto"/>
            <w:right w:val="none" w:sz="0" w:space="0" w:color="auto"/>
          </w:divBdr>
        </w:div>
        <w:div w:id="1575814352">
          <w:marLeft w:val="547"/>
          <w:marRight w:val="0"/>
          <w:marTop w:val="0"/>
          <w:marBottom w:val="0"/>
          <w:divBdr>
            <w:top w:val="none" w:sz="0" w:space="0" w:color="auto"/>
            <w:left w:val="none" w:sz="0" w:space="0" w:color="auto"/>
            <w:bottom w:val="none" w:sz="0" w:space="0" w:color="auto"/>
            <w:right w:val="none" w:sz="0" w:space="0" w:color="auto"/>
          </w:divBdr>
        </w:div>
      </w:divsChild>
    </w:div>
    <w:div w:id="711462809">
      <w:bodyDiv w:val="1"/>
      <w:marLeft w:val="0"/>
      <w:marRight w:val="0"/>
      <w:marTop w:val="0"/>
      <w:marBottom w:val="0"/>
      <w:divBdr>
        <w:top w:val="none" w:sz="0" w:space="0" w:color="auto"/>
        <w:left w:val="none" w:sz="0" w:space="0" w:color="auto"/>
        <w:bottom w:val="none" w:sz="0" w:space="0" w:color="auto"/>
        <w:right w:val="none" w:sz="0" w:space="0" w:color="auto"/>
      </w:divBdr>
      <w:divsChild>
        <w:div w:id="73821747">
          <w:marLeft w:val="547"/>
          <w:marRight w:val="0"/>
          <w:marTop w:val="86"/>
          <w:marBottom w:val="0"/>
          <w:divBdr>
            <w:top w:val="none" w:sz="0" w:space="0" w:color="auto"/>
            <w:left w:val="none" w:sz="0" w:space="0" w:color="auto"/>
            <w:bottom w:val="none" w:sz="0" w:space="0" w:color="auto"/>
            <w:right w:val="none" w:sz="0" w:space="0" w:color="auto"/>
          </w:divBdr>
        </w:div>
        <w:div w:id="813911470">
          <w:marLeft w:val="547"/>
          <w:marRight w:val="0"/>
          <w:marTop w:val="86"/>
          <w:marBottom w:val="0"/>
          <w:divBdr>
            <w:top w:val="none" w:sz="0" w:space="0" w:color="auto"/>
            <w:left w:val="none" w:sz="0" w:space="0" w:color="auto"/>
            <w:bottom w:val="none" w:sz="0" w:space="0" w:color="auto"/>
            <w:right w:val="none" w:sz="0" w:space="0" w:color="auto"/>
          </w:divBdr>
        </w:div>
        <w:div w:id="1659917906">
          <w:marLeft w:val="547"/>
          <w:marRight w:val="0"/>
          <w:marTop w:val="86"/>
          <w:marBottom w:val="0"/>
          <w:divBdr>
            <w:top w:val="none" w:sz="0" w:space="0" w:color="auto"/>
            <w:left w:val="none" w:sz="0" w:space="0" w:color="auto"/>
            <w:bottom w:val="none" w:sz="0" w:space="0" w:color="auto"/>
            <w:right w:val="none" w:sz="0" w:space="0" w:color="auto"/>
          </w:divBdr>
        </w:div>
        <w:div w:id="1978996116">
          <w:marLeft w:val="547"/>
          <w:marRight w:val="0"/>
          <w:marTop w:val="86"/>
          <w:marBottom w:val="0"/>
          <w:divBdr>
            <w:top w:val="none" w:sz="0" w:space="0" w:color="auto"/>
            <w:left w:val="none" w:sz="0" w:space="0" w:color="auto"/>
            <w:bottom w:val="none" w:sz="0" w:space="0" w:color="auto"/>
            <w:right w:val="none" w:sz="0" w:space="0" w:color="auto"/>
          </w:divBdr>
        </w:div>
      </w:divsChild>
    </w:div>
    <w:div w:id="717438397">
      <w:bodyDiv w:val="1"/>
      <w:marLeft w:val="0"/>
      <w:marRight w:val="0"/>
      <w:marTop w:val="0"/>
      <w:marBottom w:val="0"/>
      <w:divBdr>
        <w:top w:val="none" w:sz="0" w:space="0" w:color="auto"/>
        <w:left w:val="none" w:sz="0" w:space="0" w:color="auto"/>
        <w:bottom w:val="none" w:sz="0" w:space="0" w:color="auto"/>
        <w:right w:val="none" w:sz="0" w:space="0" w:color="auto"/>
      </w:divBdr>
    </w:div>
    <w:div w:id="773673522">
      <w:bodyDiv w:val="1"/>
      <w:marLeft w:val="0"/>
      <w:marRight w:val="0"/>
      <w:marTop w:val="0"/>
      <w:marBottom w:val="0"/>
      <w:divBdr>
        <w:top w:val="none" w:sz="0" w:space="0" w:color="auto"/>
        <w:left w:val="none" w:sz="0" w:space="0" w:color="auto"/>
        <w:bottom w:val="none" w:sz="0" w:space="0" w:color="auto"/>
        <w:right w:val="none" w:sz="0" w:space="0" w:color="auto"/>
      </w:divBdr>
    </w:div>
    <w:div w:id="828401735">
      <w:bodyDiv w:val="1"/>
      <w:marLeft w:val="0"/>
      <w:marRight w:val="0"/>
      <w:marTop w:val="0"/>
      <w:marBottom w:val="0"/>
      <w:divBdr>
        <w:top w:val="none" w:sz="0" w:space="0" w:color="auto"/>
        <w:left w:val="none" w:sz="0" w:space="0" w:color="auto"/>
        <w:bottom w:val="none" w:sz="0" w:space="0" w:color="auto"/>
        <w:right w:val="none" w:sz="0" w:space="0" w:color="auto"/>
      </w:divBdr>
    </w:div>
    <w:div w:id="846750375">
      <w:bodyDiv w:val="1"/>
      <w:marLeft w:val="0"/>
      <w:marRight w:val="0"/>
      <w:marTop w:val="0"/>
      <w:marBottom w:val="0"/>
      <w:divBdr>
        <w:top w:val="none" w:sz="0" w:space="0" w:color="auto"/>
        <w:left w:val="none" w:sz="0" w:space="0" w:color="auto"/>
        <w:bottom w:val="none" w:sz="0" w:space="0" w:color="auto"/>
        <w:right w:val="none" w:sz="0" w:space="0" w:color="auto"/>
      </w:divBdr>
    </w:div>
    <w:div w:id="861632247">
      <w:bodyDiv w:val="1"/>
      <w:marLeft w:val="0"/>
      <w:marRight w:val="0"/>
      <w:marTop w:val="0"/>
      <w:marBottom w:val="0"/>
      <w:divBdr>
        <w:top w:val="none" w:sz="0" w:space="0" w:color="auto"/>
        <w:left w:val="none" w:sz="0" w:space="0" w:color="auto"/>
        <w:bottom w:val="none" w:sz="0" w:space="0" w:color="auto"/>
        <w:right w:val="none" w:sz="0" w:space="0" w:color="auto"/>
      </w:divBdr>
    </w:div>
    <w:div w:id="863252762">
      <w:bodyDiv w:val="1"/>
      <w:marLeft w:val="0"/>
      <w:marRight w:val="0"/>
      <w:marTop w:val="0"/>
      <w:marBottom w:val="0"/>
      <w:divBdr>
        <w:top w:val="none" w:sz="0" w:space="0" w:color="auto"/>
        <w:left w:val="none" w:sz="0" w:space="0" w:color="auto"/>
        <w:bottom w:val="none" w:sz="0" w:space="0" w:color="auto"/>
        <w:right w:val="none" w:sz="0" w:space="0" w:color="auto"/>
      </w:divBdr>
    </w:div>
    <w:div w:id="933631652">
      <w:bodyDiv w:val="1"/>
      <w:marLeft w:val="0"/>
      <w:marRight w:val="0"/>
      <w:marTop w:val="0"/>
      <w:marBottom w:val="0"/>
      <w:divBdr>
        <w:top w:val="none" w:sz="0" w:space="0" w:color="auto"/>
        <w:left w:val="none" w:sz="0" w:space="0" w:color="auto"/>
        <w:bottom w:val="none" w:sz="0" w:space="0" w:color="auto"/>
        <w:right w:val="none" w:sz="0" w:space="0" w:color="auto"/>
      </w:divBdr>
    </w:div>
    <w:div w:id="934509533">
      <w:bodyDiv w:val="1"/>
      <w:marLeft w:val="0"/>
      <w:marRight w:val="0"/>
      <w:marTop w:val="0"/>
      <w:marBottom w:val="0"/>
      <w:divBdr>
        <w:top w:val="none" w:sz="0" w:space="0" w:color="auto"/>
        <w:left w:val="none" w:sz="0" w:space="0" w:color="auto"/>
        <w:bottom w:val="none" w:sz="0" w:space="0" w:color="auto"/>
        <w:right w:val="none" w:sz="0" w:space="0" w:color="auto"/>
      </w:divBdr>
    </w:div>
    <w:div w:id="939415280">
      <w:bodyDiv w:val="1"/>
      <w:marLeft w:val="0"/>
      <w:marRight w:val="0"/>
      <w:marTop w:val="0"/>
      <w:marBottom w:val="0"/>
      <w:divBdr>
        <w:top w:val="none" w:sz="0" w:space="0" w:color="auto"/>
        <w:left w:val="none" w:sz="0" w:space="0" w:color="auto"/>
        <w:bottom w:val="none" w:sz="0" w:space="0" w:color="auto"/>
        <w:right w:val="none" w:sz="0" w:space="0" w:color="auto"/>
      </w:divBdr>
    </w:div>
    <w:div w:id="955528882">
      <w:bodyDiv w:val="1"/>
      <w:marLeft w:val="0"/>
      <w:marRight w:val="0"/>
      <w:marTop w:val="0"/>
      <w:marBottom w:val="0"/>
      <w:divBdr>
        <w:top w:val="none" w:sz="0" w:space="0" w:color="auto"/>
        <w:left w:val="none" w:sz="0" w:space="0" w:color="auto"/>
        <w:bottom w:val="none" w:sz="0" w:space="0" w:color="auto"/>
        <w:right w:val="none" w:sz="0" w:space="0" w:color="auto"/>
      </w:divBdr>
      <w:divsChild>
        <w:div w:id="1397225">
          <w:marLeft w:val="706"/>
          <w:marRight w:val="0"/>
          <w:marTop w:val="0"/>
          <w:marBottom w:val="0"/>
          <w:divBdr>
            <w:top w:val="none" w:sz="0" w:space="0" w:color="auto"/>
            <w:left w:val="none" w:sz="0" w:space="0" w:color="auto"/>
            <w:bottom w:val="none" w:sz="0" w:space="0" w:color="auto"/>
            <w:right w:val="none" w:sz="0" w:space="0" w:color="auto"/>
          </w:divBdr>
        </w:div>
        <w:div w:id="51125154">
          <w:marLeft w:val="706"/>
          <w:marRight w:val="0"/>
          <w:marTop w:val="0"/>
          <w:marBottom w:val="0"/>
          <w:divBdr>
            <w:top w:val="none" w:sz="0" w:space="0" w:color="auto"/>
            <w:left w:val="none" w:sz="0" w:space="0" w:color="auto"/>
            <w:bottom w:val="none" w:sz="0" w:space="0" w:color="auto"/>
            <w:right w:val="none" w:sz="0" w:space="0" w:color="auto"/>
          </w:divBdr>
        </w:div>
        <w:div w:id="335886156">
          <w:marLeft w:val="706"/>
          <w:marRight w:val="0"/>
          <w:marTop w:val="0"/>
          <w:marBottom w:val="0"/>
          <w:divBdr>
            <w:top w:val="none" w:sz="0" w:space="0" w:color="auto"/>
            <w:left w:val="none" w:sz="0" w:space="0" w:color="auto"/>
            <w:bottom w:val="none" w:sz="0" w:space="0" w:color="auto"/>
            <w:right w:val="none" w:sz="0" w:space="0" w:color="auto"/>
          </w:divBdr>
        </w:div>
      </w:divsChild>
    </w:div>
    <w:div w:id="962078441">
      <w:bodyDiv w:val="1"/>
      <w:marLeft w:val="0"/>
      <w:marRight w:val="0"/>
      <w:marTop w:val="0"/>
      <w:marBottom w:val="0"/>
      <w:divBdr>
        <w:top w:val="none" w:sz="0" w:space="0" w:color="auto"/>
        <w:left w:val="none" w:sz="0" w:space="0" w:color="auto"/>
        <w:bottom w:val="none" w:sz="0" w:space="0" w:color="auto"/>
        <w:right w:val="none" w:sz="0" w:space="0" w:color="auto"/>
      </w:divBdr>
    </w:div>
    <w:div w:id="964391739">
      <w:bodyDiv w:val="1"/>
      <w:marLeft w:val="0"/>
      <w:marRight w:val="0"/>
      <w:marTop w:val="0"/>
      <w:marBottom w:val="0"/>
      <w:divBdr>
        <w:top w:val="none" w:sz="0" w:space="0" w:color="auto"/>
        <w:left w:val="none" w:sz="0" w:space="0" w:color="auto"/>
        <w:bottom w:val="none" w:sz="0" w:space="0" w:color="auto"/>
        <w:right w:val="none" w:sz="0" w:space="0" w:color="auto"/>
      </w:divBdr>
    </w:div>
    <w:div w:id="964392428">
      <w:bodyDiv w:val="1"/>
      <w:marLeft w:val="0"/>
      <w:marRight w:val="0"/>
      <w:marTop w:val="0"/>
      <w:marBottom w:val="0"/>
      <w:divBdr>
        <w:top w:val="none" w:sz="0" w:space="0" w:color="auto"/>
        <w:left w:val="none" w:sz="0" w:space="0" w:color="auto"/>
        <w:bottom w:val="none" w:sz="0" w:space="0" w:color="auto"/>
        <w:right w:val="none" w:sz="0" w:space="0" w:color="auto"/>
      </w:divBdr>
    </w:div>
    <w:div w:id="965431182">
      <w:bodyDiv w:val="1"/>
      <w:marLeft w:val="0"/>
      <w:marRight w:val="0"/>
      <w:marTop w:val="0"/>
      <w:marBottom w:val="0"/>
      <w:divBdr>
        <w:top w:val="none" w:sz="0" w:space="0" w:color="auto"/>
        <w:left w:val="none" w:sz="0" w:space="0" w:color="auto"/>
        <w:bottom w:val="none" w:sz="0" w:space="0" w:color="auto"/>
        <w:right w:val="none" w:sz="0" w:space="0" w:color="auto"/>
      </w:divBdr>
    </w:div>
    <w:div w:id="974990219">
      <w:bodyDiv w:val="1"/>
      <w:marLeft w:val="0"/>
      <w:marRight w:val="0"/>
      <w:marTop w:val="0"/>
      <w:marBottom w:val="0"/>
      <w:divBdr>
        <w:top w:val="none" w:sz="0" w:space="0" w:color="auto"/>
        <w:left w:val="none" w:sz="0" w:space="0" w:color="auto"/>
        <w:bottom w:val="none" w:sz="0" w:space="0" w:color="auto"/>
        <w:right w:val="none" w:sz="0" w:space="0" w:color="auto"/>
      </w:divBdr>
      <w:divsChild>
        <w:div w:id="388456941">
          <w:marLeft w:val="418"/>
          <w:marRight w:val="0"/>
          <w:marTop w:val="0"/>
          <w:marBottom w:val="0"/>
          <w:divBdr>
            <w:top w:val="none" w:sz="0" w:space="0" w:color="auto"/>
            <w:left w:val="none" w:sz="0" w:space="0" w:color="auto"/>
            <w:bottom w:val="none" w:sz="0" w:space="0" w:color="auto"/>
            <w:right w:val="none" w:sz="0" w:space="0" w:color="auto"/>
          </w:divBdr>
        </w:div>
        <w:div w:id="1656907261">
          <w:marLeft w:val="418"/>
          <w:marRight w:val="0"/>
          <w:marTop w:val="0"/>
          <w:marBottom w:val="0"/>
          <w:divBdr>
            <w:top w:val="none" w:sz="0" w:space="0" w:color="auto"/>
            <w:left w:val="none" w:sz="0" w:space="0" w:color="auto"/>
            <w:bottom w:val="none" w:sz="0" w:space="0" w:color="auto"/>
            <w:right w:val="none" w:sz="0" w:space="0" w:color="auto"/>
          </w:divBdr>
        </w:div>
      </w:divsChild>
    </w:div>
    <w:div w:id="986981036">
      <w:bodyDiv w:val="1"/>
      <w:marLeft w:val="0"/>
      <w:marRight w:val="0"/>
      <w:marTop w:val="0"/>
      <w:marBottom w:val="0"/>
      <w:divBdr>
        <w:top w:val="none" w:sz="0" w:space="0" w:color="auto"/>
        <w:left w:val="none" w:sz="0" w:space="0" w:color="auto"/>
        <w:bottom w:val="none" w:sz="0" w:space="0" w:color="auto"/>
        <w:right w:val="none" w:sz="0" w:space="0" w:color="auto"/>
      </w:divBdr>
      <w:divsChild>
        <w:div w:id="43800202">
          <w:marLeft w:val="0"/>
          <w:marRight w:val="0"/>
          <w:marTop w:val="0"/>
          <w:marBottom w:val="0"/>
          <w:divBdr>
            <w:top w:val="none" w:sz="0" w:space="0" w:color="auto"/>
            <w:left w:val="none" w:sz="0" w:space="0" w:color="auto"/>
            <w:bottom w:val="none" w:sz="0" w:space="0" w:color="auto"/>
            <w:right w:val="none" w:sz="0" w:space="0" w:color="auto"/>
          </w:divBdr>
        </w:div>
        <w:div w:id="420223008">
          <w:marLeft w:val="0"/>
          <w:marRight w:val="0"/>
          <w:marTop w:val="0"/>
          <w:marBottom w:val="0"/>
          <w:divBdr>
            <w:top w:val="none" w:sz="0" w:space="0" w:color="auto"/>
            <w:left w:val="none" w:sz="0" w:space="0" w:color="auto"/>
            <w:bottom w:val="none" w:sz="0" w:space="0" w:color="auto"/>
            <w:right w:val="none" w:sz="0" w:space="0" w:color="auto"/>
          </w:divBdr>
        </w:div>
        <w:div w:id="581721333">
          <w:marLeft w:val="0"/>
          <w:marRight w:val="0"/>
          <w:marTop w:val="0"/>
          <w:marBottom w:val="0"/>
          <w:divBdr>
            <w:top w:val="none" w:sz="0" w:space="0" w:color="auto"/>
            <w:left w:val="none" w:sz="0" w:space="0" w:color="auto"/>
            <w:bottom w:val="none" w:sz="0" w:space="0" w:color="auto"/>
            <w:right w:val="none" w:sz="0" w:space="0" w:color="auto"/>
          </w:divBdr>
        </w:div>
      </w:divsChild>
    </w:div>
    <w:div w:id="999164188">
      <w:bodyDiv w:val="1"/>
      <w:marLeft w:val="0"/>
      <w:marRight w:val="0"/>
      <w:marTop w:val="0"/>
      <w:marBottom w:val="0"/>
      <w:divBdr>
        <w:top w:val="none" w:sz="0" w:space="0" w:color="auto"/>
        <w:left w:val="none" w:sz="0" w:space="0" w:color="auto"/>
        <w:bottom w:val="none" w:sz="0" w:space="0" w:color="auto"/>
        <w:right w:val="none" w:sz="0" w:space="0" w:color="auto"/>
      </w:divBdr>
    </w:div>
    <w:div w:id="1008799992">
      <w:bodyDiv w:val="1"/>
      <w:marLeft w:val="0"/>
      <w:marRight w:val="0"/>
      <w:marTop w:val="0"/>
      <w:marBottom w:val="0"/>
      <w:divBdr>
        <w:top w:val="none" w:sz="0" w:space="0" w:color="auto"/>
        <w:left w:val="none" w:sz="0" w:space="0" w:color="auto"/>
        <w:bottom w:val="none" w:sz="0" w:space="0" w:color="auto"/>
        <w:right w:val="none" w:sz="0" w:space="0" w:color="auto"/>
      </w:divBdr>
    </w:div>
    <w:div w:id="1009529875">
      <w:bodyDiv w:val="1"/>
      <w:marLeft w:val="0"/>
      <w:marRight w:val="0"/>
      <w:marTop w:val="0"/>
      <w:marBottom w:val="0"/>
      <w:divBdr>
        <w:top w:val="none" w:sz="0" w:space="0" w:color="auto"/>
        <w:left w:val="none" w:sz="0" w:space="0" w:color="auto"/>
        <w:bottom w:val="none" w:sz="0" w:space="0" w:color="auto"/>
        <w:right w:val="none" w:sz="0" w:space="0" w:color="auto"/>
      </w:divBdr>
    </w:div>
    <w:div w:id="1015038866">
      <w:bodyDiv w:val="1"/>
      <w:marLeft w:val="0"/>
      <w:marRight w:val="0"/>
      <w:marTop w:val="0"/>
      <w:marBottom w:val="0"/>
      <w:divBdr>
        <w:top w:val="none" w:sz="0" w:space="0" w:color="auto"/>
        <w:left w:val="none" w:sz="0" w:space="0" w:color="auto"/>
        <w:bottom w:val="none" w:sz="0" w:space="0" w:color="auto"/>
        <w:right w:val="none" w:sz="0" w:space="0" w:color="auto"/>
      </w:divBdr>
    </w:div>
    <w:div w:id="1018316841">
      <w:bodyDiv w:val="1"/>
      <w:marLeft w:val="0"/>
      <w:marRight w:val="0"/>
      <w:marTop w:val="0"/>
      <w:marBottom w:val="0"/>
      <w:divBdr>
        <w:top w:val="none" w:sz="0" w:space="0" w:color="auto"/>
        <w:left w:val="none" w:sz="0" w:space="0" w:color="auto"/>
        <w:bottom w:val="none" w:sz="0" w:space="0" w:color="auto"/>
        <w:right w:val="none" w:sz="0" w:space="0" w:color="auto"/>
      </w:divBdr>
    </w:div>
    <w:div w:id="1035153831">
      <w:bodyDiv w:val="1"/>
      <w:marLeft w:val="0"/>
      <w:marRight w:val="0"/>
      <w:marTop w:val="0"/>
      <w:marBottom w:val="0"/>
      <w:divBdr>
        <w:top w:val="none" w:sz="0" w:space="0" w:color="auto"/>
        <w:left w:val="none" w:sz="0" w:space="0" w:color="auto"/>
        <w:bottom w:val="none" w:sz="0" w:space="0" w:color="auto"/>
        <w:right w:val="none" w:sz="0" w:space="0" w:color="auto"/>
      </w:divBdr>
    </w:div>
    <w:div w:id="1040279485">
      <w:bodyDiv w:val="1"/>
      <w:marLeft w:val="0"/>
      <w:marRight w:val="0"/>
      <w:marTop w:val="0"/>
      <w:marBottom w:val="0"/>
      <w:divBdr>
        <w:top w:val="none" w:sz="0" w:space="0" w:color="auto"/>
        <w:left w:val="none" w:sz="0" w:space="0" w:color="auto"/>
        <w:bottom w:val="none" w:sz="0" w:space="0" w:color="auto"/>
        <w:right w:val="none" w:sz="0" w:space="0" w:color="auto"/>
      </w:divBdr>
    </w:div>
    <w:div w:id="1049647524">
      <w:bodyDiv w:val="1"/>
      <w:marLeft w:val="0"/>
      <w:marRight w:val="0"/>
      <w:marTop w:val="0"/>
      <w:marBottom w:val="0"/>
      <w:divBdr>
        <w:top w:val="none" w:sz="0" w:space="0" w:color="auto"/>
        <w:left w:val="none" w:sz="0" w:space="0" w:color="auto"/>
        <w:bottom w:val="none" w:sz="0" w:space="0" w:color="auto"/>
        <w:right w:val="none" w:sz="0" w:space="0" w:color="auto"/>
      </w:divBdr>
    </w:div>
    <w:div w:id="1052079222">
      <w:bodyDiv w:val="1"/>
      <w:marLeft w:val="0"/>
      <w:marRight w:val="0"/>
      <w:marTop w:val="0"/>
      <w:marBottom w:val="0"/>
      <w:divBdr>
        <w:top w:val="none" w:sz="0" w:space="0" w:color="auto"/>
        <w:left w:val="none" w:sz="0" w:space="0" w:color="auto"/>
        <w:bottom w:val="none" w:sz="0" w:space="0" w:color="auto"/>
        <w:right w:val="none" w:sz="0" w:space="0" w:color="auto"/>
      </w:divBdr>
    </w:div>
    <w:div w:id="1052197319">
      <w:bodyDiv w:val="1"/>
      <w:marLeft w:val="0"/>
      <w:marRight w:val="0"/>
      <w:marTop w:val="0"/>
      <w:marBottom w:val="0"/>
      <w:divBdr>
        <w:top w:val="none" w:sz="0" w:space="0" w:color="auto"/>
        <w:left w:val="none" w:sz="0" w:space="0" w:color="auto"/>
        <w:bottom w:val="none" w:sz="0" w:space="0" w:color="auto"/>
        <w:right w:val="none" w:sz="0" w:space="0" w:color="auto"/>
      </w:divBdr>
    </w:div>
    <w:div w:id="1080756277">
      <w:bodyDiv w:val="1"/>
      <w:marLeft w:val="0"/>
      <w:marRight w:val="0"/>
      <w:marTop w:val="0"/>
      <w:marBottom w:val="0"/>
      <w:divBdr>
        <w:top w:val="none" w:sz="0" w:space="0" w:color="auto"/>
        <w:left w:val="none" w:sz="0" w:space="0" w:color="auto"/>
        <w:bottom w:val="none" w:sz="0" w:space="0" w:color="auto"/>
        <w:right w:val="none" w:sz="0" w:space="0" w:color="auto"/>
      </w:divBdr>
    </w:div>
    <w:div w:id="1090929502">
      <w:bodyDiv w:val="1"/>
      <w:marLeft w:val="0"/>
      <w:marRight w:val="0"/>
      <w:marTop w:val="0"/>
      <w:marBottom w:val="0"/>
      <w:divBdr>
        <w:top w:val="none" w:sz="0" w:space="0" w:color="auto"/>
        <w:left w:val="none" w:sz="0" w:space="0" w:color="auto"/>
        <w:bottom w:val="none" w:sz="0" w:space="0" w:color="auto"/>
        <w:right w:val="none" w:sz="0" w:space="0" w:color="auto"/>
      </w:divBdr>
      <w:divsChild>
        <w:div w:id="45640463">
          <w:marLeft w:val="706"/>
          <w:marRight w:val="0"/>
          <w:marTop w:val="0"/>
          <w:marBottom w:val="0"/>
          <w:divBdr>
            <w:top w:val="none" w:sz="0" w:space="0" w:color="auto"/>
            <w:left w:val="none" w:sz="0" w:space="0" w:color="auto"/>
            <w:bottom w:val="none" w:sz="0" w:space="0" w:color="auto"/>
            <w:right w:val="none" w:sz="0" w:space="0" w:color="auto"/>
          </w:divBdr>
        </w:div>
        <w:div w:id="451752406">
          <w:marLeft w:val="706"/>
          <w:marRight w:val="0"/>
          <w:marTop w:val="0"/>
          <w:marBottom w:val="0"/>
          <w:divBdr>
            <w:top w:val="none" w:sz="0" w:space="0" w:color="auto"/>
            <w:left w:val="none" w:sz="0" w:space="0" w:color="auto"/>
            <w:bottom w:val="none" w:sz="0" w:space="0" w:color="auto"/>
            <w:right w:val="none" w:sz="0" w:space="0" w:color="auto"/>
          </w:divBdr>
        </w:div>
        <w:div w:id="545064571">
          <w:marLeft w:val="706"/>
          <w:marRight w:val="0"/>
          <w:marTop w:val="0"/>
          <w:marBottom w:val="0"/>
          <w:divBdr>
            <w:top w:val="none" w:sz="0" w:space="0" w:color="auto"/>
            <w:left w:val="none" w:sz="0" w:space="0" w:color="auto"/>
            <w:bottom w:val="none" w:sz="0" w:space="0" w:color="auto"/>
            <w:right w:val="none" w:sz="0" w:space="0" w:color="auto"/>
          </w:divBdr>
        </w:div>
        <w:div w:id="1128930624">
          <w:marLeft w:val="706"/>
          <w:marRight w:val="0"/>
          <w:marTop w:val="0"/>
          <w:marBottom w:val="0"/>
          <w:divBdr>
            <w:top w:val="none" w:sz="0" w:space="0" w:color="auto"/>
            <w:left w:val="none" w:sz="0" w:space="0" w:color="auto"/>
            <w:bottom w:val="none" w:sz="0" w:space="0" w:color="auto"/>
            <w:right w:val="none" w:sz="0" w:space="0" w:color="auto"/>
          </w:divBdr>
        </w:div>
      </w:divsChild>
    </w:div>
    <w:div w:id="1108433523">
      <w:bodyDiv w:val="1"/>
      <w:marLeft w:val="0"/>
      <w:marRight w:val="0"/>
      <w:marTop w:val="0"/>
      <w:marBottom w:val="0"/>
      <w:divBdr>
        <w:top w:val="none" w:sz="0" w:space="0" w:color="auto"/>
        <w:left w:val="none" w:sz="0" w:space="0" w:color="auto"/>
        <w:bottom w:val="none" w:sz="0" w:space="0" w:color="auto"/>
        <w:right w:val="none" w:sz="0" w:space="0" w:color="auto"/>
      </w:divBdr>
    </w:div>
    <w:div w:id="1128860869">
      <w:bodyDiv w:val="1"/>
      <w:marLeft w:val="0"/>
      <w:marRight w:val="0"/>
      <w:marTop w:val="0"/>
      <w:marBottom w:val="0"/>
      <w:divBdr>
        <w:top w:val="none" w:sz="0" w:space="0" w:color="auto"/>
        <w:left w:val="none" w:sz="0" w:space="0" w:color="auto"/>
        <w:bottom w:val="none" w:sz="0" w:space="0" w:color="auto"/>
        <w:right w:val="none" w:sz="0" w:space="0" w:color="auto"/>
      </w:divBdr>
    </w:div>
    <w:div w:id="1138958938">
      <w:bodyDiv w:val="1"/>
      <w:marLeft w:val="0"/>
      <w:marRight w:val="0"/>
      <w:marTop w:val="0"/>
      <w:marBottom w:val="0"/>
      <w:divBdr>
        <w:top w:val="none" w:sz="0" w:space="0" w:color="auto"/>
        <w:left w:val="none" w:sz="0" w:space="0" w:color="auto"/>
        <w:bottom w:val="none" w:sz="0" w:space="0" w:color="auto"/>
        <w:right w:val="none" w:sz="0" w:space="0" w:color="auto"/>
      </w:divBdr>
    </w:div>
    <w:div w:id="1188834766">
      <w:bodyDiv w:val="1"/>
      <w:marLeft w:val="0"/>
      <w:marRight w:val="0"/>
      <w:marTop w:val="0"/>
      <w:marBottom w:val="0"/>
      <w:divBdr>
        <w:top w:val="none" w:sz="0" w:space="0" w:color="auto"/>
        <w:left w:val="none" w:sz="0" w:space="0" w:color="auto"/>
        <w:bottom w:val="none" w:sz="0" w:space="0" w:color="auto"/>
        <w:right w:val="none" w:sz="0" w:space="0" w:color="auto"/>
      </w:divBdr>
    </w:div>
    <w:div w:id="1189104679">
      <w:bodyDiv w:val="1"/>
      <w:marLeft w:val="0"/>
      <w:marRight w:val="0"/>
      <w:marTop w:val="0"/>
      <w:marBottom w:val="0"/>
      <w:divBdr>
        <w:top w:val="none" w:sz="0" w:space="0" w:color="auto"/>
        <w:left w:val="none" w:sz="0" w:space="0" w:color="auto"/>
        <w:bottom w:val="none" w:sz="0" w:space="0" w:color="auto"/>
        <w:right w:val="none" w:sz="0" w:space="0" w:color="auto"/>
      </w:divBdr>
      <w:divsChild>
        <w:div w:id="457189953">
          <w:marLeft w:val="619"/>
          <w:marRight w:val="0"/>
          <w:marTop w:val="120"/>
          <w:marBottom w:val="120"/>
          <w:divBdr>
            <w:top w:val="none" w:sz="0" w:space="0" w:color="auto"/>
            <w:left w:val="none" w:sz="0" w:space="0" w:color="auto"/>
            <w:bottom w:val="none" w:sz="0" w:space="0" w:color="auto"/>
            <w:right w:val="none" w:sz="0" w:space="0" w:color="auto"/>
          </w:divBdr>
        </w:div>
        <w:div w:id="465319738">
          <w:marLeft w:val="619"/>
          <w:marRight w:val="0"/>
          <w:marTop w:val="120"/>
          <w:marBottom w:val="120"/>
          <w:divBdr>
            <w:top w:val="none" w:sz="0" w:space="0" w:color="auto"/>
            <w:left w:val="none" w:sz="0" w:space="0" w:color="auto"/>
            <w:bottom w:val="none" w:sz="0" w:space="0" w:color="auto"/>
            <w:right w:val="none" w:sz="0" w:space="0" w:color="auto"/>
          </w:divBdr>
        </w:div>
        <w:div w:id="522210868">
          <w:marLeft w:val="619"/>
          <w:marRight w:val="0"/>
          <w:marTop w:val="120"/>
          <w:marBottom w:val="120"/>
          <w:divBdr>
            <w:top w:val="none" w:sz="0" w:space="0" w:color="auto"/>
            <w:left w:val="none" w:sz="0" w:space="0" w:color="auto"/>
            <w:bottom w:val="none" w:sz="0" w:space="0" w:color="auto"/>
            <w:right w:val="none" w:sz="0" w:space="0" w:color="auto"/>
          </w:divBdr>
        </w:div>
        <w:div w:id="839009984">
          <w:marLeft w:val="619"/>
          <w:marRight w:val="0"/>
          <w:marTop w:val="120"/>
          <w:marBottom w:val="120"/>
          <w:divBdr>
            <w:top w:val="none" w:sz="0" w:space="0" w:color="auto"/>
            <w:left w:val="none" w:sz="0" w:space="0" w:color="auto"/>
            <w:bottom w:val="none" w:sz="0" w:space="0" w:color="auto"/>
            <w:right w:val="none" w:sz="0" w:space="0" w:color="auto"/>
          </w:divBdr>
        </w:div>
        <w:div w:id="930235572">
          <w:marLeft w:val="619"/>
          <w:marRight w:val="0"/>
          <w:marTop w:val="120"/>
          <w:marBottom w:val="120"/>
          <w:divBdr>
            <w:top w:val="none" w:sz="0" w:space="0" w:color="auto"/>
            <w:left w:val="none" w:sz="0" w:space="0" w:color="auto"/>
            <w:bottom w:val="none" w:sz="0" w:space="0" w:color="auto"/>
            <w:right w:val="none" w:sz="0" w:space="0" w:color="auto"/>
          </w:divBdr>
        </w:div>
        <w:div w:id="1117523079">
          <w:marLeft w:val="619"/>
          <w:marRight w:val="0"/>
          <w:marTop w:val="120"/>
          <w:marBottom w:val="120"/>
          <w:divBdr>
            <w:top w:val="none" w:sz="0" w:space="0" w:color="auto"/>
            <w:left w:val="none" w:sz="0" w:space="0" w:color="auto"/>
            <w:bottom w:val="none" w:sz="0" w:space="0" w:color="auto"/>
            <w:right w:val="none" w:sz="0" w:space="0" w:color="auto"/>
          </w:divBdr>
        </w:div>
        <w:div w:id="1612516507">
          <w:marLeft w:val="619"/>
          <w:marRight w:val="0"/>
          <w:marTop w:val="120"/>
          <w:marBottom w:val="120"/>
          <w:divBdr>
            <w:top w:val="none" w:sz="0" w:space="0" w:color="auto"/>
            <w:left w:val="none" w:sz="0" w:space="0" w:color="auto"/>
            <w:bottom w:val="none" w:sz="0" w:space="0" w:color="auto"/>
            <w:right w:val="none" w:sz="0" w:space="0" w:color="auto"/>
          </w:divBdr>
        </w:div>
        <w:div w:id="1822385904">
          <w:marLeft w:val="619"/>
          <w:marRight w:val="0"/>
          <w:marTop w:val="120"/>
          <w:marBottom w:val="120"/>
          <w:divBdr>
            <w:top w:val="none" w:sz="0" w:space="0" w:color="auto"/>
            <w:left w:val="none" w:sz="0" w:space="0" w:color="auto"/>
            <w:bottom w:val="none" w:sz="0" w:space="0" w:color="auto"/>
            <w:right w:val="none" w:sz="0" w:space="0" w:color="auto"/>
          </w:divBdr>
        </w:div>
      </w:divsChild>
    </w:div>
    <w:div w:id="1198160687">
      <w:bodyDiv w:val="1"/>
      <w:marLeft w:val="0"/>
      <w:marRight w:val="0"/>
      <w:marTop w:val="0"/>
      <w:marBottom w:val="0"/>
      <w:divBdr>
        <w:top w:val="none" w:sz="0" w:space="0" w:color="auto"/>
        <w:left w:val="none" w:sz="0" w:space="0" w:color="auto"/>
        <w:bottom w:val="none" w:sz="0" w:space="0" w:color="auto"/>
        <w:right w:val="none" w:sz="0" w:space="0" w:color="auto"/>
      </w:divBdr>
      <w:divsChild>
        <w:div w:id="680930201">
          <w:marLeft w:val="706"/>
          <w:marRight w:val="0"/>
          <w:marTop w:val="0"/>
          <w:marBottom w:val="0"/>
          <w:divBdr>
            <w:top w:val="none" w:sz="0" w:space="0" w:color="auto"/>
            <w:left w:val="none" w:sz="0" w:space="0" w:color="auto"/>
            <w:bottom w:val="none" w:sz="0" w:space="0" w:color="auto"/>
            <w:right w:val="none" w:sz="0" w:space="0" w:color="auto"/>
          </w:divBdr>
        </w:div>
        <w:div w:id="817960620">
          <w:marLeft w:val="706"/>
          <w:marRight w:val="0"/>
          <w:marTop w:val="0"/>
          <w:marBottom w:val="0"/>
          <w:divBdr>
            <w:top w:val="none" w:sz="0" w:space="0" w:color="auto"/>
            <w:left w:val="none" w:sz="0" w:space="0" w:color="auto"/>
            <w:bottom w:val="none" w:sz="0" w:space="0" w:color="auto"/>
            <w:right w:val="none" w:sz="0" w:space="0" w:color="auto"/>
          </w:divBdr>
        </w:div>
        <w:div w:id="855853514">
          <w:marLeft w:val="706"/>
          <w:marRight w:val="0"/>
          <w:marTop w:val="0"/>
          <w:marBottom w:val="0"/>
          <w:divBdr>
            <w:top w:val="none" w:sz="0" w:space="0" w:color="auto"/>
            <w:left w:val="none" w:sz="0" w:space="0" w:color="auto"/>
            <w:bottom w:val="none" w:sz="0" w:space="0" w:color="auto"/>
            <w:right w:val="none" w:sz="0" w:space="0" w:color="auto"/>
          </w:divBdr>
        </w:div>
      </w:divsChild>
    </w:div>
    <w:div w:id="1300841542">
      <w:bodyDiv w:val="1"/>
      <w:marLeft w:val="0"/>
      <w:marRight w:val="0"/>
      <w:marTop w:val="0"/>
      <w:marBottom w:val="0"/>
      <w:divBdr>
        <w:top w:val="none" w:sz="0" w:space="0" w:color="auto"/>
        <w:left w:val="none" w:sz="0" w:space="0" w:color="auto"/>
        <w:bottom w:val="none" w:sz="0" w:space="0" w:color="auto"/>
        <w:right w:val="none" w:sz="0" w:space="0" w:color="auto"/>
      </w:divBdr>
    </w:div>
    <w:div w:id="1302151976">
      <w:bodyDiv w:val="1"/>
      <w:marLeft w:val="0"/>
      <w:marRight w:val="0"/>
      <w:marTop w:val="0"/>
      <w:marBottom w:val="0"/>
      <w:divBdr>
        <w:top w:val="none" w:sz="0" w:space="0" w:color="auto"/>
        <w:left w:val="none" w:sz="0" w:space="0" w:color="auto"/>
        <w:bottom w:val="none" w:sz="0" w:space="0" w:color="auto"/>
        <w:right w:val="none" w:sz="0" w:space="0" w:color="auto"/>
      </w:divBdr>
    </w:div>
    <w:div w:id="1347709047">
      <w:bodyDiv w:val="1"/>
      <w:marLeft w:val="0"/>
      <w:marRight w:val="0"/>
      <w:marTop w:val="0"/>
      <w:marBottom w:val="0"/>
      <w:divBdr>
        <w:top w:val="none" w:sz="0" w:space="0" w:color="auto"/>
        <w:left w:val="none" w:sz="0" w:space="0" w:color="auto"/>
        <w:bottom w:val="none" w:sz="0" w:space="0" w:color="auto"/>
        <w:right w:val="none" w:sz="0" w:space="0" w:color="auto"/>
      </w:divBdr>
    </w:div>
    <w:div w:id="1405448866">
      <w:bodyDiv w:val="1"/>
      <w:marLeft w:val="0"/>
      <w:marRight w:val="0"/>
      <w:marTop w:val="0"/>
      <w:marBottom w:val="0"/>
      <w:divBdr>
        <w:top w:val="none" w:sz="0" w:space="0" w:color="auto"/>
        <w:left w:val="none" w:sz="0" w:space="0" w:color="auto"/>
        <w:bottom w:val="none" w:sz="0" w:space="0" w:color="auto"/>
        <w:right w:val="none" w:sz="0" w:space="0" w:color="auto"/>
      </w:divBdr>
    </w:div>
    <w:div w:id="1421489182">
      <w:bodyDiv w:val="1"/>
      <w:marLeft w:val="0"/>
      <w:marRight w:val="0"/>
      <w:marTop w:val="0"/>
      <w:marBottom w:val="0"/>
      <w:divBdr>
        <w:top w:val="none" w:sz="0" w:space="0" w:color="auto"/>
        <w:left w:val="none" w:sz="0" w:space="0" w:color="auto"/>
        <w:bottom w:val="none" w:sz="0" w:space="0" w:color="auto"/>
        <w:right w:val="none" w:sz="0" w:space="0" w:color="auto"/>
      </w:divBdr>
    </w:div>
    <w:div w:id="1423183214">
      <w:bodyDiv w:val="1"/>
      <w:marLeft w:val="0"/>
      <w:marRight w:val="0"/>
      <w:marTop w:val="0"/>
      <w:marBottom w:val="0"/>
      <w:divBdr>
        <w:top w:val="none" w:sz="0" w:space="0" w:color="auto"/>
        <w:left w:val="none" w:sz="0" w:space="0" w:color="auto"/>
        <w:bottom w:val="none" w:sz="0" w:space="0" w:color="auto"/>
        <w:right w:val="none" w:sz="0" w:space="0" w:color="auto"/>
      </w:divBdr>
    </w:div>
    <w:div w:id="1424453938">
      <w:bodyDiv w:val="1"/>
      <w:marLeft w:val="0"/>
      <w:marRight w:val="0"/>
      <w:marTop w:val="0"/>
      <w:marBottom w:val="0"/>
      <w:divBdr>
        <w:top w:val="none" w:sz="0" w:space="0" w:color="auto"/>
        <w:left w:val="none" w:sz="0" w:space="0" w:color="auto"/>
        <w:bottom w:val="none" w:sz="0" w:space="0" w:color="auto"/>
        <w:right w:val="none" w:sz="0" w:space="0" w:color="auto"/>
      </w:divBdr>
      <w:divsChild>
        <w:div w:id="438646870">
          <w:marLeft w:val="0"/>
          <w:marRight w:val="0"/>
          <w:marTop w:val="0"/>
          <w:marBottom w:val="0"/>
          <w:divBdr>
            <w:top w:val="none" w:sz="0" w:space="0" w:color="auto"/>
            <w:left w:val="none" w:sz="0" w:space="0" w:color="auto"/>
            <w:bottom w:val="none" w:sz="0" w:space="0" w:color="auto"/>
            <w:right w:val="none" w:sz="0" w:space="0" w:color="auto"/>
          </w:divBdr>
        </w:div>
        <w:div w:id="657154964">
          <w:marLeft w:val="0"/>
          <w:marRight w:val="0"/>
          <w:marTop w:val="0"/>
          <w:marBottom w:val="0"/>
          <w:divBdr>
            <w:top w:val="none" w:sz="0" w:space="0" w:color="auto"/>
            <w:left w:val="none" w:sz="0" w:space="0" w:color="auto"/>
            <w:bottom w:val="none" w:sz="0" w:space="0" w:color="auto"/>
            <w:right w:val="none" w:sz="0" w:space="0" w:color="auto"/>
          </w:divBdr>
        </w:div>
        <w:div w:id="855193217">
          <w:marLeft w:val="0"/>
          <w:marRight w:val="0"/>
          <w:marTop w:val="0"/>
          <w:marBottom w:val="0"/>
          <w:divBdr>
            <w:top w:val="none" w:sz="0" w:space="0" w:color="auto"/>
            <w:left w:val="none" w:sz="0" w:space="0" w:color="auto"/>
            <w:bottom w:val="none" w:sz="0" w:space="0" w:color="auto"/>
            <w:right w:val="none" w:sz="0" w:space="0" w:color="auto"/>
          </w:divBdr>
        </w:div>
        <w:div w:id="1394740356">
          <w:marLeft w:val="0"/>
          <w:marRight w:val="0"/>
          <w:marTop w:val="0"/>
          <w:marBottom w:val="0"/>
          <w:divBdr>
            <w:top w:val="none" w:sz="0" w:space="0" w:color="auto"/>
            <w:left w:val="none" w:sz="0" w:space="0" w:color="auto"/>
            <w:bottom w:val="none" w:sz="0" w:space="0" w:color="auto"/>
            <w:right w:val="none" w:sz="0" w:space="0" w:color="auto"/>
          </w:divBdr>
        </w:div>
      </w:divsChild>
    </w:div>
    <w:div w:id="1464543114">
      <w:bodyDiv w:val="1"/>
      <w:marLeft w:val="0"/>
      <w:marRight w:val="0"/>
      <w:marTop w:val="0"/>
      <w:marBottom w:val="0"/>
      <w:divBdr>
        <w:top w:val="none" w:sz="0" w:space="0" w:color="auto"/>
        <w:left w:val="none" w:sz="0" w:space="0" w:color="auto"/>
        <w:bottom w:val="none" w:sz="0" w:space="0" w:color="auto"/>
        <w:right w:val="none" w:sz="0" w:space="0" w:color="auto"/>
      </w:divBdr>
    </w:div>
    <w:div w:id="1499882150">
      <w:bodyDiv w:val="1"/>
      <w:marLeft w:val="0"/>
      <w:marRight w:val="0"/>
      <w:marTop w:val="0"/>
      <w:marBottom w:val="0"/>
      <w:divBdr>
        <w:top w:val="none" w:sz="0" w:space="0" w:color="auto"/>
        <w:left w:val="none" w:sz="0" w:space="0" w:color="auto"/>
        <w:bottom w:val="none" w:sz="0" w:space="0" w:color="auto"/>
        <w:right w:val="none" w:sz="0" w:space="0" w:color="auto"/>
      </w:divBdr>
    </w:div>
    <w:div w:id="1505780211">
      <w:bodyDiv w:val="1"/>
      <w:marLeft w:val="0"/>
      <w:marRight w:val="0"/>
      <w:marTop w:val="0"/>
      <w:marBottom w:val="0"/>
      <w:divBdr>
        <w:top w:val="none" w:sz="0" w:space="0" w:color="auto"/>
        <w:left w:val="none" w:sz="0" w:space="0" w:color="auto"/>
        <w:bottom w:val="none" w:sz="0" w:space="0" w:color="auto"/>
        <w:right w:val="none" w:sz="0" w:space="0" w:color="auto"/>
      </w:divBdr>
    </w:div>
    <w:div w:id="1570581394">
      <w:bodyDiv w:val="1"/>
      <w:marLeft w:val="0"/>
      <w:marRight w:val="0"/>
      <w:marTop w:val="0"/>
      <w:marBottom w:val="0"/>
      <w:divBdr>
        <w:top w:val="none" w:sz="0" w:space="0" w:color="auto"/>
        <w:left w:val="none" w:sz="0" w:space="0" w:color="auto"/>
        <w:bottom w:val="none" w:sz="0" w:space="0" w:color="auto"/>
        <w:right w:val="none" w:sz="0" w:space="0" w:color="auto"/>
      </w:divBdr>
    </w:div>
    <w:div w:id="1584021516">
      <w:bodyDiv w:val="1"/>
      <w:marLeft w:val="0"/>
      <w:marRight w:val="0"/>
      <w:marTop w:val="0"/>
      <w:marBottom w:val="0"/>
      <w:divBdr>
        <w:top w:val="none" w:sz="0" w:space="0" w:color="auto"/>
        <w:left w:val="none" w:sz="0" w:space="0" w:color="auto"/>
        <w:bottom w:val="none" w:sz="0" w:space="0" w:color="auto"/>
        <w:right w:val="none" w:sz="0" w:space="0" w:color="auto"/>
      </w:divBdr>
    </w:div>
    <w:div w:id="1600479990">
      <w:bodyDiv w:val="1"/>
      <w:marLeft w:val="0"/>
      <w:marRight w:val="0"/>
      <w:marTop w:val="0"/>
      <w:marBottom w:val="0"/>
      <w:divBdr>
        <w:top w:val="none" w:sz="0" w:space="0" w:color="auto"/>
        <w:left w:val="none" w:sz="0" w:space="0" w:color="auto"/>
        <w:bottom w:val="none" w:sz="0" w:space="0" w:color="auto"/>
        <w:right w:val="none" w:sz="0" w:space="0" w:color="auto"/>
      </w:divBdr>
    </w:div>
    <w:div w:id="1614819709">
      <w:bodyDiv w:val="1"/>
      <w:marLeft w:val="0"/>
      <w:marRight w:val="0"/>
      <w:marTop w:val="0"/>
      <w:marBottom w:val="0"/>
      <w:divBdr>
        <w:top w:val="none" w:sz="0" w:space="0" w:color="auto"/>
        <w:left w:val="none" w:sz="0" w:space="0" w:color="auto"/>
        <w:bottom w:val="none" w:sz="0" w:space="0" w:color="auto"/>
        <w:right w:val="none" w:sz="0" w:space="0" w:color="auto"/>
      </w:divBdr>
    </w:div>
    <w:div w:id="1657873679">
      <w:bodyDiv w:val="1"/>
      <w:marLeft w:val="0"/>
      <w:marRight w:val="0"/>
      <w:marTop w:val="0"/>
      <w:marBottom w:val="0"/>
      <w:divBdr>
        <w:top w:val="none" w:sz="0" w:space="0" w:color="auto"/>
        <w:left w:val="none" w:sz="0" w:space="0" w:color="auto"/>
        <w:bottom w:val="none" w:sz="0" w:space="0" w:color="auto"/>
        <w:right w:val="none" w:sz="0" w:space="0" w:color="auto"/>
      </w:divBdr>
    </w:div>
    <w:div w:id="1682395921">
      <w:bodyDiv w:val="1"/>
      <w:marLeft w:val="0"/>
      <w:marRight w:val="0"/>
      <w:marTop w:val="0"/>
      <w:marBottom w:val="0"/>
      <w:divBdr>
        <w:top w:val="none" w:sz="0" w:space="0" w:color="auto"/>
        <w:left w:val="none" w:sz="0" w:space="0" w:color="auto"/>
        <w:bottom w:val="none" w:sz="0" w:space="0" w:color="auto"/>
        <w:right w:val="none" w:sz="0" w:space="0" w:color="auto"/>
      </w:divBdr>
    </w:div>
    <w:div w:id="1704090426">
      <w:bodyDiv w:val="1"/>
      <w:marLeft w:val="0"/>
      <w:marRight w:val="0"/>
      <w:marTop w:val="0"/>
      <w:marBottom w:val="0"/>
      <w:divBdr>
        <w:top w:val="none" w:sz="0" w:space="0" w:color="auto"/>
        <w:left w:val="none" w:sz="0" w:space="0" w:color="auto"/>
        <w:bottom w:val="none" w:sz="0" w:space="0" w:color="auto"/>
        <w:right w:val="none" w:sz="0" w:space="0" w:color="auto"/>
      </w:divBdr>
      <w:divsChild>
        <w:div w:id="441194205">
          <w:marLeft w:val="720"/>
          <w:marRight w:val="0"/>
          <w:marTop w:val="96"/>
          <w:marBottom w:val="0"/>
          <w:divBdr>
            <w:top w:val="none" w:sz="0" w:space="0" w:color="auto"/>
            <w:left w:val="none" w:sz="0" w:space="0" w:color="auto"/>
            <w:bottom w:val="none" w:sz="0" w:space="0" w:color="auto"/>
            <w:right w:val="none" w:sz="0" w:space="0" w:color="auto"/>
          </w:divBdr>
        </w:div>
        <w:div w:id="621959681">
          <w:marLeft w:val="720"/>
          <w:marRight w:val="0"/>
          <w:marTop w:val="96"/>
          <w:marBottom w:val="0"/>
          <w:divBdr>
            <w:top w:val="none" w:sz="0" w:space="0" w:color="auto"/>
            <w:left w:val="none" w:sz="0" w:space="0" w:color="auto"/>
            <w:bottom w:val="none" w:sz="0" w:space="0" w:color="auto"/>
            <w:right w:val="none" w:sz="0" w:space="0" w:color="auto"/>
          </w:divBdr>
        </w:div>
        <w:div w:id="769543832">
          <w:marLeft w:val="720"/>
          <w:marRight w:val="0"/>
          <w:marTop w:val="96"/>
          <w:marBottom w:val="0"/>
          <w:divBdr>
            <w:top w:val="none" w:sz="0" w:space="0" w:color="auto"/>
            <w:left w:val="none" w:sz="0" w:space="0" w:color="auto"/>
            <w:bottom w:val="none" w:sz="0" w:space="0" w:color="auto"/>
            <w:right w:val="none" w:sz="0" w:space="0" w:color="auto"/>
          </w:divBdr>
        </w:div>
        <w:div w:id="817571098">
          <w:marLeft w:val="720"/>
          <w:marRight w:val="0"/>
          <w:marTop w:val="96"/>
          <w:marBottom w:val="0"/>
          <w:divBdr>
            <w:top w:val="none" w:sz="0" w:space="0" w:color="auto"/>
            <w:left w:val="none" w:sz="0" w:space="0" w:color="auto"/>
            <w:bottom w:val="none" w:sz="0" w:space="0" w:color="auto"/>
            <w:right w:val="none" w:sz="0" w:space="0" w:color="auto"/>
          </w:divBdr>
        </w:div>
        <w:div w:id="920483495">
          <w:marLeft w:val="720"/>
          <w:marRight w:val="0"/>
          <w:marTop w:val="96"/>
          <w:marBottom w:val="0"/>
          <w:divBdr>
            <w:top w:val="none" w:sz="0" w:space="0" w:color="auto"/>
            <w:left w:val="none" w:sz="0" w:space="0" w:color="auto"/>
            <w:bottom w:val="none" w:sz="0" w:space="0" w:color="auto"/>
            <w:right w:val="none" w:sz="0" w:space="0" w:color="auto"/>
          </w:divBdr>
        </w:div>
        <w:div w:id="1543589819">
          <w:marLeft w:val="720"/>
          <w:marRight w:val="0"/>
          <w:marTop w:val="96"/>
          <w:marBottom w:val="0"/>
          <w:divBdr>
            <w:top w:val="none" w:sz="0" w:space="0" w:color="auto"/>
            <w:left w:val="none" w:sz="0" w:space="0" w:color="auto"/>
            <w:bottom w:val="none" w:sz="0" w:space="0" w:color="auto"/>
            <w:right w:val="none" w:sz="0" w:space="0" w:color="auto"/>
          </w:divBdr>
        </w:div>
      </w:divsChild>
    </w:div>
    <w:div w:id="1707487296">
      <w:bodyDiv w:val="1"/>
      <w:marLeft w:val="0"/>
      <w:marRight w:val="0"/>
      <w:marTop w:val="0"/>
      <w:marBottom w:val="0"/>
      <w:divBdr>
        <w:top w:val="none" w:sz="0" w:space="0" w:color="auto"/>
        <w:left w:val="none" w:sz="0" w:space="0" w:color="auto"/>
        <w:bottom w:val="none" w:sz="0" w:space="0" w:color="auto"/>
        <w:right w:val="none" w:sz="0" w:space="0" w:color="auto"/>
      </w:divBdr>
    </w:div>
    <w:div w:id="1708329616">
      <w:bodyDiv w:val="1"/>
      <w:marLeft w:val="0"/>
      <w:marRight w:val="0"/>
      <w:marTop w:val="0"/>
      <w:marBottom w:val="0"/>
      <w:divBdr>
        <w:top w:val="none" w:sz="0" w:space="0" w:color="auto"/>
        <w:left w:val="none" w:sz="0" w:space="0" w:color="auto"/>
        <w:bottom w:val="none" w:sz="0" w:space="0" w:color="auto"/>
        <w:right w:val="none" w:sz="0" w:space="0" w:color="auto"/>
      </w:divBdr>
    </w:div>
    <w:div w:id="1751468314">
      <w:bodyDiv w:val="1"/>
      <w:marLeft w:val="0"/>
      <w:marRight w:val="0"/>
      <w:marTop w:val="0"/>
      <w:marBottom w:val="0"/>
      <w:divBdr>
        <w:top w:val="none" w:sz="0" w:space="0" w:color="auto"/>
        <w:left w:val="none" w:sz="0" w:space="0" w:color="auto"/>
        <w:bottom w:val="none" w:sz="0" w:space="0" w:color="auto"/>
        <w:right w:val="none" w:sz="0" w:space="0" w:color="auto"/>
      </w:divBdr>
    </w:div>
    <w:div w:id="1763914306">
      <w:bodyDiv w:val="1"/>
      <w:marLeft w:val="0"/>
      <w:marRight w:val="0"/>
      <w:marTop w:val="0"/>
      <w:marBottom w:val="0"/>
      <w:divBdr>
        <w:top w:val="none" w:sz="0" w:space="0" w:color="auto"/>
        <w:left w:val="none" w:sz="0" w:space="0" w:color="auto"/>
        <w:bottom w:val="none" w:sz="0" w:space="0" w:color="auto"/>
        <w:right w:val="none" w:sz="0" w:space="0" w:color="auto"/>
      </w:divBdr>
    </w:div>
    <w:div w:id="1779716266">
      <w:bodyDiv w:val="1"/>
      <w:marLeft w:val="0"/>
      <w:marRight w:val="0"/>
      <w:marTop w:val="0"/>
      <w:marBottom w:val="0"/>
      <w:divBdr>
        <w:top w:val="none" w:sz="0" w:space="0" w:color="auto"/>
        <w:left w:val="none" w:sz="0" w:space="0" w:color="auto"/>
        <w:bottom w:val="none" w:sz="0" w:space="0" w:color="auto"/>
        <w:right w:val="none" w:sz="0" w:space="0" w:color="auto"/>
      </w:divBdr>
    </w:div>
    <w:div w:id="1779835653">
      <w:bodyDiv w:val="1"/>
      <w:marLeft w:val="0"/>
      <w:marRight w:val="0"/>
      <w:marTop w:val="0"/>
      <w:marBottom w:val="0"/>
      <w:divBdr>
        <w:top w:val="none" w:sz="0" w:space="0" w:color="auto"/>
        <w:left w:val="none" w:sz="0" w:space="0" w:color="auto"/>
        <w:bottom w:val="none" w:sz="0" w:space="0" w:color="auto"/>
        <w:right w:val="none" w:sz="0" w:space="0" w:color="auto"/>
      </w:divBdr>
    </w:div>
    <w:div w:id="1829125471">
      <w:bodyDiv w:val="1"/>
      <w:marLeft w:val="0"/>
      <w:marRight w:val="0"/>
      <w:marTop w:val="0"/>
      <w:marBottom w:val="0"/>
      <w:divBdr>
        <w:top w:val="none" w:sz="0" w:space="0" w:color="auto"/>
        <w:left w:val="none" w:sz="0" w:space="0" w:color="auto"/>
        <w:bottom w:val="none" w:sz="0" w:space="0" w:color="auto"/>
        <w:right w:val="none" w:sz="0" w:space="0" w:color="auto"/>
      </w:divBdr>
      <w:divsChild>
        <w:div w:id="1410229521">
          <w:marLeft w:val="547"/>
          <w:marRight w:val="0"/>
          <w:marTop w:val="0"/>
          <w:marBottom w:val="0"/>
          <w:divBdr>
            <w:top w:val="none" w:sz="0" w:space="0" w:color="auto"/>
            <w:left w:val="none" w:sz="0" w:space="0" w:color="auto"/>
            <w:bottom w:val="none" w:sz="0" w:space="0" w:color="auto"/>
            <w:right w:val="none" w:sz="0" w:space="0" w:color="auto"/>
          </w:divBdr>
        </w:div>
        <w:div w:id="1419593004">
          <w:marLeft w:val="547"/>
          <w:marRight w:val="0"/>
          <w:marTop w:val="0"/>
          <w:marBottom w:val="0"/>
          <w:divBdr>
            <w:top w:val="none" w:sz="0" w:space="0" w:color="auto"/>
            <w:left w:val="none" w:sz="0" w:space="0" w:color="auto"/>
            <w:bottom w:val="none" w:sz="0" w:space="0" w:color="auto"/>
            <w:right w:val="none" w:sz="0" w:space="0" w:color="auto"/>
          </w:divBdr>
        </w:div>
        <w:div w:id="1904638260">
          <w:marLeft w:val="547"/>
          <w:marRight w:val="0"/>
          <w:marTop w:val="0"/>
          <w:marBottom w:val="0"/>
          <w:divBdr>
            <w:top w:val="none" w:sz="0" w:space="0" w:color="auto"/>
            <w:left w:val="none" w:sz="0" w:space="0" w:color="auto"/>
            <w:bottom w:val="none" w:sz="0" w:space="0" w:color="auto"/>
            <w:right w:val="none" w:sz="0" w:space="0" w:color="auto"/>
          </w:divBdr>
        </w:div>
      </w:divsChild>
    </w:div>
    <w:div w:id="1866866505">
      <w:bodyDiv w:val="1"/>
      <w:marLeft w:val="0"/>
      <w:marRight w:val="0"/>
      <w:marTop w:val="0"/>
      <w:marBottom w:val="0"/>
      <w:divBdr>
        <w:top w:val="none" w:sz="0" w:space="0" w:color="auto"/>
        <w:left w:val="none" w:sz="0" w:space="0" w:color="auto"/>
        <w:bottom w:val="none" w:sz="0" w:space="0" w:color="auto"/>
        <w:right w:val="none" w:sz="0" w:space="0" w:color="auto"/>
      </w:divBdr>
    </w:div>
    <w:div w:id="1870143795">
      <w:bodyDiv w:val="1"/>
      <w:marLeft w:val="0"/>
      <w:marRight w:val="0"/>
      <w:marTop w:val="0"/>
      <w:marBottom w:val="0"/>
      <w:divBdr>
        <w:top w:val="none" w:sz="0" w:space="0" w:color="auto"/>
        <w:left w:val="none" w:sz="0" w:space="0" w:color="auto"/>
        <w:bottom w:val="none" w:sz="0" w:space="0" w:color="auto"/>
        <w:right w:val="none" w:sz="0" w:space="0" w:color="auto"/>
      </w:divBdr>
    </w:div>
    <w:div w:id="1879048837">
      <w:bodyDiv w:val="1"/>
      <w:marLeft w:val="0"/>
      <w:marRight w:val="0"/>
      <w:marTop w:val="0"/>
      <w:marBottom w:val="0"/>
      <w:divBdr>
        <w:top w:val="none" w:sz="0" w:space="0" w:color="auto"/>
        <w:left w:val="none" w:sz="0" w:space="0" w:color="auto"/>
        <w:bottom w:val="none" w:sz="0" w:space="0" w:color="auto"/>
        <w:right w:val="none" w:sz="0" w:space="0" w:color="auto"/>
      </w:divBdr>
    </w:div>
    <w:div w:id="1901208661">
      <w:bodyDiv w:val="1"/>
      <w:marLeft w:val="0"/>
      <w:marRight w:val="0"/>
      <w:marTop w:val="0"/>
      <w:marBottom w:val="0"/>
      <w:divBdr>
        <w:top w:val="none" w:sz="0" w:space="0" w:color="auto"/>
        <w:left w:val="none" w:sz="0" w:space="0" w:color="auto"/>
        <w:bottom w:val="none" w:sz="0" w:space="0" w:color="auto"/>
        <w:right w:val="none" w:sz="0" w:space="0" w:color="auto"/>
      </w:divBdr>
    </w:div>
    <w:div w:id="1918241915">
      <w:bodyDiv w:val="1"/>
      <w:marLeft w:val="0"/>
      <w:marRight w:val="0"/>
      <w:marTop w:val="0"/>
      <w:marBottom w:val="0"/>
      <w:divBdr>
        <w:top w:val="none" w:sz="0" w:space="0" w:color="auto"/>
        <w:left w:val="none" w:sz="0" w:space="0" w:color="auto"/>
        <w:bottom w:val="none" w:sz="0" w:space="0" w:color="auto"/>
        <w:right w:val="none" w:sz="0" w:space="0" w:color="auto"/>
      </w:divBdr>
      <w:divsChild>
        <w:div w:id="265307808">
          <w:marLeft w:val="720"/>
          <w:marRight w:val="0"/>
          <w:marTop w:val="0"/>
          <w:marBottom w:val="0"/>
          <w:divBdr>
            <w:top w:val="none" w:sz="0" w:space="0" w:color="auto"/>
            <w:left w:val="none" w:sz="0" w:space="0" w:color="auto"/>
            <w:bottom w:val="none" w:sz="0" w:space="0" w:color="auto"/>
            <w:right w:val="none" w:sz="0" w:space="0" w:color="auto"/>
          </w:divBdr>
        </w:div>
        <w:div w:id="280647050">
          <w:marLeft w:val="1440"/>
          <w:marRight w:val="0"/>
          <w:marTop w:val="0"/>
          <w:marBottom w:val="0"/>
          <w:divBdr>
            <w:top w:val="none" w:sz="0" w:space="0" w:color="auto"/>
            <w:left w:val="none" w:sz="0" w:space="0" w:color="auto"/>
            <w:bottom w:val="none" w:sz="0" w:space="0" w:color="auto"/>
            <w:right w:val="none" w:sz="0" w:space="0" w:color="auto"/>
          </w:divBdr>
        </w:div>
        <w:div w:id="297762128">
          <w:marLeft w:val="1440"/>
          <w:marRight w:val="0"/>
          <w:marTop w:val="0"/>
          <w:marBottom w:val="0"/>
          <w:divBdr>
            <w:top w:val="none" w:sz="0" w:space="0" w:color="auto"/>
            <w:left w:val="none" w:sz="0" w:space="0" w:color="auto"/>
            <w:bottom w:val="none" w:sz="0" w:space="0" w:color="auto"/>
            <w:right w:val="none" w:sz="0" w:space="0" w:color="auto"/>
          </w:divBdr>
        </w:div>
        <w:div w:id="339308607">
          <w:marLeft w:val="720"/>
          <w:marRight w:val="0"/>
          <w:marTop w:val="0"/>
          <w:marBottom w:val="0"/>
          <w:divBdr>
            <w:top w:val="none" w:sz="0" w:space="0" w:color="auto"/>
            <w:left w:val="none" w:sz="0" w:space="0" w:color="auto"/>
            <w:bottom w:val="none" w:sz="0" w:space="0" w:color="auto"/>
            <w:right w:val="none" w:sz="0" w:space="0" w:color="auto"/>
          </w:divBdr>
        </w:div>
        <w:div w:id="389153698">
          <w:marLeft w:val="1440"/>
          <w:marRight w:val="0"/>
          <w:marTop w:val="0"/>
          <w:marBottom w:val="0"/>
          <w:divBdr>
            <w:top w:val="none" w:sz="0" w:space="0" w:color="auto"/>
            <w:left w:val="none" w:sz="0" w:space="0" w:color="auto"/>
            <w:bottom w:val="none" w:sz="0" w:space="0" w:color="auto"/>
            <w:right w:val="none" w:sz="0" w:space="0" w:color="auto"/>
          </w:divBdr>
        </w:div>
        <w:div w:id="573320149">
          <w:marLeft w:val="1440"/>
          <w:marRight w:val="0"/>
          <w:marTop w:val="0"/>
          <w:marBottom w:val="0"/>
          <w:divBdr>
            <w:top w:val="none" w:sz="0" w:space="0" w:color="auto"/>
            <w:left w:val="none" w:sz="0" w:space="0" w:color="auto"/>
            <w:bottom w:val="none" w:sz="0" w:space="0" w:color="auto"/>
            <w:right w:val="none" w:sz="0" w:space="0" w:color="auto"/>
          </w:divBdr>
        </w:div>
        <w:div w:id="1049188515">
          <w:marLeft w:val="1440"/>
          <w:marRight w:val="0"/>
          <w:marTop w:val="0"/>
          <w:marBottom w:val="0"/>
          <w:divBdr>
            <w:top w:val="none" w:sz="0" w:space="0" w:color="auto"/>
            <w:left w:val="none" w:sz="0" w:space="0" w:color="auto"/>
            <w:bottom w:val="none" w:sz="0" w:space="0" w:color="auto"/>
            <w:right w:val="none" w:sz="0" w:space="0" w:color="auto"/>
          </w:divBdr>
        </w:div>
        <w:div w:id="1152912573">
          <w:marLeft w:val="720"/>
          <w:marRight w:val="0"/>
          <w:marTop w:val="0"/>
          <w:marBottom w:val="0"/>
          <w:divBdr>
            <w:top w:val="none" w:sz="0" w:space="0" w:color="auto"/>
            <w:left w:val="none" w:sz="0" w:space="0" w:color="auto"/>
            <w:bottom w:val="none" w:sz="0" w:space="0" w:color="auto"/>
            <w:right w:val="none" w:sz="0" w:space="0" w:color="auto"/>
          </w:divBdr>
        </w:div>
        <w:div w:id="1350060887">
          <w:marLeft w:val="1440"/>
          <w:marRight w:val="0"/>
          <w:marTop w:val="0"/>
          <w:marBottom w:val="0"/>
          <w:divBdr>
            <w:top w:val="none" w:sz="0" w:space="0" w:color="auto"/>
            <w:left w:val="none" w:sz="0" w:space="0" w:color="auto"/>
            <w:bottom w:val="none" w:sz="0" w:space="0" w:color="auto"/>
            <w:right w:val="none" w:sz="0" w:space="0" w:color="auto"/>
          </w:divBdr>
        </w:div>
        <w:div w:id="1787235368">
          <w:marLeft w:val="1440"/>
          <w:marRight w:val="0"/>
          <w:marTop w:val="0"/>
          <w:marBottom w:val="0"/>
          <w:divBdr>
            <w:top w:val="none" w:sz="0" w:space="0" w:color="auto"/>
            <w:left w:val="none" w:sz="0" w:space="0" w:color="auto"/>
            <w:bottom w:val="none" w:sz="0" w:space="0" w:color="auto"/>
            <w:right w:val="none" w:sz="0" w:space="0" w:color="auto"/>
          </w:divBdr>
        </w:div>
        <w:div w:id="2033917585">
          <w:marLeft w:val="1440"/>
          <w:marRight w:val="0"/>
          <w:marTop w:val="0"/>
          <w:marBottom w:val="0"/>
          <w:divBdr>
            <w:top w:val="none" w:sz="0" w:space="0" w:color="auto"/>
            <w:left w:val="none" w:sz="0" w:space="0" w:color="auto"/>
            <w:bottom w:val="none" w:sz="0" w:space="0" w:color="auto"/>
            <w:right w:val="none" w:sz="0" w:space="0" w:color="auto"/>
          </w:divBdr>
        </w:div>
        <w:div w:id="2109501525">
          <w:marLeft w:val="1440"/>
          <w:marRight w:val="0"/>
          <w:marTop w:val="0"/>
          <w:marBottom w:val="0"/>
          <w:divBdr>
            <w:top w:val="none" w:sz="0" w:space="0" w:color="auto"/>
            <w:left w:val="none" w:sz="0" w:space="0" w:color="auto"/>
            <w:bottom w:val="none" w:sz="0" w:space="0" w:color="auto"/>
            <w:right w:val="none" w:sz="0" w:space="0" w:color="auto"/>
          </w:divBdr>
        </w:div>
      </w:divsChild>
    </w:div>
    <w:div w:id="1921791551">
      <w:bodyDiv w:val="1"/>
      <w:marLeft w:val="0"/>
      <w:marRight w:val="0"/>
      <w:marTop w:val="0"/>
      <w:marBottom w:val="0"/>
      <w:divBdr>
        <w:top w:val="none" w:sz="0" w:space="0" w:color="auto"/>
        <w:left w:val="none" w:sz="0" w:space="0" w:color="auto"/>
        <w:bottom w:val="none" w:sz="0" w:space="0" w:color="auto"/>
        <w:right w:val="none" w:sz="0" w:space="0" w:color="auto"/>
      </w:divBdr>
    </w:div>
    <w:div w:id="1924530415">
      <w:bodyDiv w:val="1"/>
      <w:marLeft w:val="0"/>
      <w:marRight w:val="0"/>
      <w:marTop w:val="0"/>
      <w:marBottom w:val="0"/>
      <w:divBdr>
        <w:top w:val="none" w:sz="0" w:space="0" w:color="auto"/>
        <w:left w:val="none" w:sz="0" w:space="0" w:color="auto"/>
        <w:bottom w:val="none" w:sz="0" w:space="0" w:color="auto"/>
        <w:right w:val="none" w:sz="0" w:space="0" w:color="auto"/>
      </w:divBdr>
    </w:div>
    <w:div w:id="1934779870">
      <w:bodyDiv w:val="1"/>
      <w:marLeft w:val="0"/>
      <w:marRight w:val="0"/>
      <w:marTop w:val="0"/>
      <w:marBottom w:val="0"/>
      <w:divBdr>
        <w:top w:val="none" w:sz="0" w:space="0" w:color="auto"/>
        <w:left w:val="none" w:sz="0" w:space="0" w:color="auto"/>
        <w:bottom w:val="none" w:sz="0" w:space="0" w:color="auto"/>
        <w:right w:val="none" w:sz="0" w:space="0" w:color="auto"/>
      </w:divBdr>
      <w:divsChild>
        <w:div w:id="74255017">
          <w:marLeft w:val="720"/>
          <w:marRight w:val="0"/>
          <w:marTop w:val="96"/>
          <w:marBottom w:val="0"/>
          <w:divBdr>
            <w:top w:val="none" w:sz="0" w:space="0" w:color="auto"/>
            <w:left w:val="none" w:sz="0" w:space="0" w:color="auto"/>
            <w:bottom w:val="none" w:sz="0" w:space="0" w:color="auto"/>
            <w:right w:val="none" w:sz="0" w:space="0" w:color="auto"/>
          </w:divBdr>
        </w:div>
        <w:div w:id="439185708">
          <w:marLeft w:val="720"/>
          <w:marRight w:val="0"/>
          <w:marTop w:val="96"/>
          <w:marBottom w:val="0"/>
          <w:divBdr>
            <w:top w:val="none" w:sz="0" w:space="0" w:color="auto"/>
            <w:left w:val="none" w:sz="0" w:space="0" w:color="auto"/>
            <w:bottom w:val="none" w:sz="0" w:space="0" w:color="auto"/>
            <w:right w:val="none" w:sz="0" w:space="0" w:color="auto"/>
          </w:divBdr>
        </w:div>
        <w:div w:id="710963314">
          <w:marLeft w:val="720"/>
          <w:marRight w:val="0"/>
          <w:marTop w:val="96"/>
          <w:marBottom w:val="0"/>
          <w:divBdr>
            <w:top w:val="none" w:sz="0" w:space="0" w:color="auto"/>
            <w:left w:val="none" w:sz="0" w:space="0" w:color="auto"/>
            <w:bottom w:val="none" w:sz="0" w:space="0" w:color="auto"/>
            <w:right w:val="none" w:sz="0" w:space="0" w:color="auto"/>
          </w:divBdr>
        </w:div>
        <w:div w:id="770591523">
          <w:marLeft w:val="720"/>
          <w:marRight w:val="0"/>
          <w:marTop w:val="96"/>
          <w:marBottom w:val="0"/>
          <w:divBdr>
            <w:top w:val="none" w:sz="0" w:space="0" w:color="auto"/>
            <w:left w:val="none" w:sz="0" w:space="0" w:color="auto"/>
            <w:bottom w:val="none" w:sz="0" w:space="0" w:color="auto"/>
            <w:right w:val="none" w:sz="0" w:space="0" w:color="auto"/>
          </w:divBdr>
        </w:div>
        <w:div w:id="2132431438">
          <w:marLeft w:val="720"/>
          <w:marRight w:val="0"/>
          <w:marTop w:val="96"/>
          <w:marBottom w:val="0"/>
          <w:divBdr>
            <w:top w:val="none" w:sz="0" w:space="0" w:color="auto"/>
            <w:left w:val="none" w:sz="0" w:space="0" w:color="auto"/>
            <w:bottom w:val="none" w:sz="0" w:space="0" w:color="auto"/>
            <w:right w:val="none" w:sz="0" w:space="0" w:color="auto"/>
          </w:divBdr>
        </w:div>
      </w:divsChild>
    </w:div>
    <w:div w:id="1973441310">
      <w:bodyDiv w:val="1"/>
      <w:marLeft w:val="0"/>
      <w:marRight w:val="0"/>
      <w:marTop w:val="0"/>
      <w:marBottom w:val="0"/>
      <w:divBdr>
        <w:top w:val="none" w:sz="0" w:space="0" w:color="auto"/>
        <w:left w:val="none" w:sz="0" w:space="0" w:color="auto"/>
        <w:bottom w:val="none" w:sz="0" w:space="0" w:color="auto"/>
        <w:right w:val="none" w:sz="0" w:space="0" w:color="auto"/>
      </w:divBdr>
    </w:div>
    <w:div w:id="1988781468">
      <w:bodyDiv w:val="1"/>
      <w:marLeft w:val="0"/>
      <w:marRight w:val="0"/>
      <w:marTop w:val="0"/>
      <w:marBottom w:val="0"/>
      <w:divBdr>
        <w:top w:val="none" w:sz="0" w:space="0" w:color="auto"/>
        <w:left w:val="none" w:sz="0" w:space="0" w:color="auto"/>
        <w:bottom w:val="none" w:sz="0" w:space="0" w:color="auto"/>
        <w:right w:val="none" w:sz="0" w:space="0" w:color="auto"/>
      </w:divBdr>
    </w:div>
    <w:div w:id="2073887420">
      <w:bodyDiv w:val="1"/>
      <w:marLeft w:val="0"/>
      <w:marRight w:val="0"/>
      <w:marTop w:val="0"/>
      <w:marBottom w:val="0"/>
      <w:divBdr>
        <w:top w:val="none" w:sz="0" w:space="0" w:color="auto"/>
        <w:left w:val="none" w:sz="0" w:space="0" w:color="auto"/>
        <w:bottom w:val="none" w:sz="0" w:space="0" w:color="auto"/>
        <w:right w:val="none" w:sz="0" w:space="0" w:color="auto"/>
      </w:divBdr>
    </w:div>
    <w:div w:id="2084838351">
      <w:bodyDiv w:val="1"/>
      <w:marLeft w:val="0"/>
      <w:marRight w:val="0"/>
      <w:marTop w:val="0"/>
      <w:marBottom w:val="0"/>
      <w:divBdr>
        <w:top w:val="none" w:sz="0" w:space="0" w:color="auto"/>
        <w:left w:val="none" w:sz="0" w:space="0" w:color="auto"/>
        <w:bottom w:val="none" w:sz="0" w:space="0" w:color="auto"/>
        <w:right w:val="none" w:sz="0" w:space="0" w:color="auto"/>
      </w:divBdr>
    </w:div>
    <w:div w:id="2111777436">
      <w:bodyDiv w:val="1"/>
      <w:marLeft w:val="0"/>
      <w:marRight w:val="0"/>
      <w:marTop w:val="0"/>
      <w:marBottom w:val="0"/>
      <w:divBdr>
        <w:top w:val="none" w:sz="0" w:space="0" w:color="auto"/>
        <w:left w:val="none" w:sz="0" w:space="0" w:color="auto"/>
        <w:bottom w:val="none" w:sz="0" w:space="0" w:color="auto"/>
        <w:right w:val="none" w:sz="0" w:space="0" w:color="auto"/>
      </w:divBdr>
      <w:divsChild>
        <w:div w:id="933628549">
          <w:marLeft w:val="720"/>
          <w:marRight w:val="0"/>
          <w:marTop w:val="0"/>
          <w:marBottom w:val="0"/>
          <w:divBdr>
            <w:top w:val="none" w:sz="0" w:space="0" w:color="auto"/>
            <w:left w:val="none" w:sz="0" w:space="0" w:color="auto"/>
            <w:bottom w:val="none" w:sz="0" w:space="0" w:color="auto"/>
            <w:right w:val="none" w:sz="0" w:space="0" w:color="auto"/>
          </w:divBdr>
        </w:div>
        <w:div w:id="1629050269">
          <w:marLeft w:val="720"/>
          <w:marRight w:val="0"/>
          <w:marTop w:val="0"/>
          <w:marBottom w:val="0"/>
          <w:divBdr>
            <w:top w:val="none" w:sz="0" w:space="0" w:color="auto"/>
            <w:left w:val="none" w:sz="0" w:space="0" w:color="auto"/>
            <w:bottom w:val="none" w:sz="0" w:space="0" w:color="auto"/>
            <w:right w:val="none" w:sz="0" w:space="0" w:color="auto"/>
          </w:divBdr>
        </w:div>
        <w:div w:id="1835533287">
          <w:marLeft w:val="720"/>
          <w:marRight w:val="0"/>
          <w:marTop w:val="0"/>
          <w:marBottom w:val="0"/>
          <w:divBdr>
            <w:top w:val="none" w:sz="0" w:space="0" w:color="auto"/>
            <w:left w:val="none" w:sz="0" w:space="0" w:color="auto"/>
            <w:bottom w:val="none" w:sz="0" w:space="0" w:color="auto"/>
            <w:right w:val="none" w:sz="0" w:space="0" w:color="auto"/>
          </w:divBdr>
        </w:div>
        <w:div w:id="2056737858">
          <w:marLeft w:val="720"/>
          <w:marRight w:val="0"/>
          <w:marTop w:val="0"/>
          <w:marBottom w:val="0"/>
          <w:divBdr>
            <w:top w:val="none" w:sz="0" w:space="0" w:color="auto"/>
            <w:left w:val="none" w:sz="0" w:space="0" w:color="auto"/>
            <w:bottom w:val="none" w:sz="0" w:space="0" w:color="auto"/>
            <w:right w:val="none" w:sz="0" w:space="0" w:color="auto"/>
          </w:divBdr>
        </w:div>
      </w:divsChild>
    </w:div>
    <w:div w:id="212672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56F7C-F853-405E-9E86-E570BC071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1930</Words>
  <Characters>10618</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División Riego DOH</dc:creator>
  <cp:keywords/>
  <dc:description/>
  <cp:lastModifiedBy>Claudia Ramírez Hernández (Dirplan)</cp:lastModifiedBy>
  <cp:revision>2</cp:revision>
  <cp:lastPrinted>2026-01-13T19:16:00Z</cp:lastPrinted>
  <dcterms:created xsi:type="dcterms:W3CDTF">2026-01-28T13:00:00Z</dcterms:created>
  <dcterms:modified xsi:type="dcterms:W3CDTF">2026-01-28T13:00:00Z</dcterms:modified>
</cp:coreProperties>
</file>